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9"/>
        <w:spacing w:after="0"/>
        <w:rPr>
          <w:sz w:val="20"/>
          <w:szCs w:val="20"/>
          <w:color w:val="auto"/>
        </w:rPr>
      </w:pPr>
      <w:r>
        <w:rPr>
          <w:rFonts w:ascii="Arial" w:cs="Arial" w:eastAsia="Arial" w:hAnsi="Arial"/>
          <w:sz w:val="22"/>
          <w:szCs w:val="22"/>
          <w:b w:val="1"/>
          <w:bCs w:val="1"/>
          <w:color w:val="auto"/>
        </w:rPr>
        <w:drawing>
          <wp:anchor simplePos="0" relativeHeight="251657728" behindDoc="1" locked="0" layoutInCell="0" allowOverlap="1">
            <wp:simplePos x="0" y="0"/>
            <wp:positionH relativeFrom="page">
              <wp:posOffset>155575</wp:posOffset>
            </wp:positionH>
            <wp:positionV relativeFrom="page">
              <wp:posOffset>112395</wp:posOffset>
            </wp:positionV>
            <wp:extent cx="7250430" cy="387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50430" cy="38735"/>
                    </a:xfrm>
                    <a:prstGeom prst="rect">
                      <a:avLst/>
                    </a:prstGeom>
                    <a:noFill/>
                  </pic:spPr>
                </pic:pic>
              </a:graphicData>
            </a:graphic>
          </wp:anchor>
        </w:drawing>
        <w:t>UNITED STATES</w:t>
      </w:r>
    </w:p>
    <w:p>
      <w:pPr>
        <w:spacing w:after="0" w:line="4" w:lineRule="exact"/>
        <w:rPr>
          <w:sz w:val="24"/>
          <w:szCs w:val="24"/>
          <w:color w:val="auto"/>
        </w:rPr>
      </w:pPr>
    </w:p>
    <w:p>
      <w:pPr>
        <w:jc w:val="center"/>
        <w:ind w:right="-19"/>
        <w:spacing w:after="0"/>
        <w:rPr>
          <w:sz w:val="20"/>
          <w:szCs w:val="20"/>
          <w:color w:val="auto"/>
        </w:rPr>
      </w:pPr>
      <w:r>
        <w:rPr>
          <w:rFonts w:ascii="Arial" w:cs="Arial" w:eastAsia="Arial" w:hAnsi="Arial"/>
          <w:sz w:val="22"/>
          <w:szCs w:val="22"/>
          <w:b w:val="1"/>
          <w:bCs w:val="1"/>
          <w:color w:val="auto"/>
        </w:rPr>
        <w:t>SECURITIES AND EXCHANGE COMMISSION</w:t>
      </w:r>
    </w:p>
    <w:p>
      <w:pPr>
        <w:jc w:val="center"/>
        <w:ind w:right="-19"/>
        <w:spacing w:after="0"/>
        <w:rPr>
          <w:sz w:val="20"/>
          <w:szCs w:val="20"/>
          <w:color w:val="auto"/>
        </w:rPr>
      </w:pPr>
      <w:r>
        <w:rPr>
          <w:rFonts w:ascii="Arial" w:cs="Arial" w:eastAsia="Arial" w:hAnsi="Arial"/>
          <w:sz w:val="22"/>
          <w:szCs w:val="22"/>
          <w:b w:val="1"/>
          <w:bCs w:val="1"/>
          <w:color w:val="auto"/>
        </w:rPr>
        <w:t>Washington, DC 20549</w:t>
      </w:r>
    </w:p>
    <w:p>
      <w:pPr>
        <w:spacing w:after="0" w:line="209" w:lineRule="exact"/>
        <w:rPr>
          <w:sz w:val="24"/>
          <w:szCs w:val="24"/>
          <w:color w:val="auto"/>
        </w:rPr>
      </w:pPr>
    </w:p>
    <w:p>
      <w:pPr>
        <w:jc w:val="center"/>
        <w:ind w:right="-19"/>
        <w:spacing w:after="0"/>
        <w:rPr>
          <w:sz w:val="20"/>
          <w:szCs w:val="20"/>
          <w:color w:val="auto"/>
        </w:rPr>
      </w:pPr>
      <w:r>
        <w:rPr>
          <w:rFonts w:ascii="Arial" w:cs="Arial" w:eastAsia="Arial" w:hAnsi="Arial"/>
          <w:sz w:val="22"/>
          <w:szCs w:val="22"/>
          <w:b w:val="1"/>
          <w:bCs w:val="1"/>
          <w:color w:val="auto"/>
        </w:rPr>
        <w:t>SCHEDULE 13G/A</w:t>
      </w:r>
    </w:p>
    <w:p>
      <w:pPr>
        <w:spacing w:after="0" w:line="233" w:lineRule="exact"/>
        <w:rPr>
          <w:sz w:val="24"/>
          <w:szCs w:val="24"/>
          <w:color w:val="auto"/>
        </w:rPr>
      </w:pPr>
    </w:p>
    <w:p>
      <w:pPr>
        <w:jc w:val="center"/>
        <w:ind w:right="-19"/>
        <w:spacing w:after="0"/>
        <w:rPr>
          <w:sz w:val="20"/>
          <w:szCs w:val="20"/>
          <w:color w:val="auto"/>
        </w:rPr>
      </w:pPr>
      <w:r>
        <w:rPr>
          <w:rFonts w:ascii="Arial" w:cs="Arial" w:eastAsia="Arial" w:hAnsi="Arial"/>
          <w:sz w:val="22"/>
          <w:szCs w:val="22"/>
          <w:b w:val="1"/>
          <w:bCs w:val="1"/>
          <w:color w:val="auto"/>
        </w:rPr>
        <w:t>Under the Securities Exchange Act of 1934</w:t>
      </w:r>
    </w:p>
    <w:p>
      <w:pPr>
        <w:spacing w:after="0" w:line="14" w:lineRule="exact"/>
        <w:rPr>
          <w:sz w:val="24"/>
          <w:szCs w:val="24"/>
          <w:color w:val="auto"/>
        </w:rPr>
      </w:pPr>
    </w:p>
    <w:p>
      <w:pPr>
        <w:jc w:val="center"/>
        <w:ind w:right="-19"/>
        <w:spacing w:after="0"/>
        <w:rPr>
          <w:sz w:val="20"/>
          <w:szCs w:val="20"/>
          <w:color w:val="auto"/>
        </w:rPr>
      </w:pPr>
      <w:r>
        <w:rPr>
          <w:rFonts w:ascii="Arial" w:cs="Arial" w:eastAsia="Arial" w:hAnsi="Arial"/>
          <w:sz w:val="22"/>
          <w:szCs w:val="22"/>
          <w:b w:val="1"/>
          <w:bCs w:val="1"/>
          <w:color w:val="auto"/>
        </w:rPr>
        <w:t>(Amendment No. 3)*</w:t>
      </w:r>
    </w:p>
    <w:p>
      <w:pPr>
        <w:spacing w:after="0" w:line="387" w:lineRule="exact"/>
        <w:rPr>
          <w:sz w:val="24"/>
          <w:szCs w:val="24"/>
          <w:color w:val="auto"/>
        </w:rPr>
      </w:pPr>
    </w:p>
    <w:p>
      <w:pPr>
        <w:jc w:val="center"/>
        <w:ind w:right="-19"/>
        <w:spacing w:after="0"/>
        <w:rPr>
          <w:sz w:val="20"/>
          <w:szCs w:val="20"/>
          <w:color w:val="auto"/>
        </w:rPr>
      </w:pPr>
      <w:r>
        <w:rPr>
          <w:rFonts w:ascii="Arial" w:cs="Arial" w:eastAsia="Arial" w:hAnsi="Arial"/>
          <w:sz w:val="36"/>
          <w:szCs w:val="36"/>
          <w:b w:val="1"/>
          <w:bCs w:val="1"/>
          <w:color w:val="auto"/>
        </w:rPr>
        <w:t>Banco Latinoamericano De Comercio Exterior, S.A.</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27305</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37"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(Name of Issuer)</w:t>
      </w:r>
    </w:p>
    <w:p>
      <w:pPr>
        <w:spacing w:after="0" w:line="207"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Class E Common Stock</w:t>
      </w:r>
    </w:p>
    <w:p>
      <w:pPr>
        <w:spacing w:after="0" w:line="27"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(Title of Class of Securities)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-130810</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P16994132</w:t>
      </w:r>
    </w:p>
    <w:p>
      <w:pPr>
        <w:spacing w:after="0" w:line="27"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(CUSIP Number)</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-130810</wp:posOffset>
            </wp:positionV>
            <wp:extent cx="7246620" cy="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4"/>
          <w:szCs w:val="24"/>
          <w:color w:val="auto"/>
        </w:rPr>
      </w:pPr>
    </w:p>
    <w:p>
      <w:pPr>
        <w:spacing w:after="0" w:line="216"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December 31, 2019</w:t>
      </w:r>
    </w:p>
    <w:p>
      <w:pPr>
        <w:spacing w:after="0" w:line="27"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(Date of Event Which Requires Filing of this Statement)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-130810</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4" w:lineRule="exact"/>
        <w:rPr>
          <w:sz w:val="24"/>
          <w:szCs w:val="24"/>
          <w:color w:val="auto"/>
        </w:rPr>
      </w:pPr>
    </w:p>
    <w:p>
      <w:pPr>
        <w:spacing w:after="0"/>
        <w:rPr>
          <w:sz w:val="20"/>
          <w:szCs w:val="20"/>
          <w:color w:val="auto"/>
        </w:rPr>
      </w:pPr>
      <w:r>
        <w:rPr>
          <w:rFonts w:ascii="Arial" w:cs="Arial" w:eastAsia="Arial" w:hAnsi="Arial"/>
          <w:sz w:val="18"/>
          <w:szCs w:val="18"/>
          <w:color w:val="auto"/>
        </w:rPr>
        <w:t>Check the appropriate box to designate the rule pursuant to which this Schedule is filed:</w:t>
      </w:r>
    </w:p>
    <w:p>
      <w:pPr>
        <w:spacing w:after="0" w:line="266" w:lineRule="exact"/>
        <w:rPr>
          <w:sz w:val="24"/>
          <w:szCs w:val="24"/>
          <w:color w:val="auto"/>
        </w:rPr>
      </w:pPr>
    </w:p>
    <w:p>
      <w:pPr>
        <w:ind w:left="660" w:right="9520" w:hanging="4"/>
        <w:spacing w:after="0" w:line="287" w:lineRule="auto"/>
        <w:tabs>
          <w:tab w:leader="none" w:pos="894" w:val="left"/>
        </w:tabs>
        <w:numPr>
          <w:ilvl w:val="0"/>
          <w:numId w:val="1"/>
        </w:numPr>
        <w:rPr>
          <w:rFonts w:ascii="MS PGothic" w:cs="MS PGothic" w:eastAsia="MS PGothic" w:hAnsi="MS PGothic"/>
          <w:sz w:val="20"/>
          <w:szCs w:val="20"/>
          <w:color w:val="auto"/>
        </w:rPr>
      </w:pPr>
      <w:r>
        <w:rPr>
          <w:rFonts w:ascii="Arial" w:cs="Arial" w:eastAsia="Arial" w:hAnsi="Arial"/>
          <w:sz w:val="16"/>
          <w:szCs w:val="16"/>
          <w:color w:val="auto"/>
        </w:rPr>
        <w:t xml:space="preserve">Rule 13d-1(b) </w:t>
      </w:r>
      <w:r>
        <w:rPr>
          <w:rFonts w:ascii="Arial" w:cs="Arial" w:eastAsia="Arial" w:hAnsi="Arial"/>
          <w:sz w:val="19"/>
          <w:szCs w:val="19"/>
          <w:color w:val="auto"/>
        </w:rPr>
        <w:t xml:space="preserve">o </w:t>
      </w:r>
      <w:r>
        <w:rPr>
          <w:rFonts w:ascii="Arial" w:cs="Arial" w:eastAsia="Arial" w:hAnsi="Arial"/>
          <w:sz w:val="16"/>
          <w:szCs w:val="16"/>
          <w:color w:val="auto"/>
        </w:rPr>
        <w:t>Rule 13d-1(c)</w:t>
      </w:r>
      <w:r>
        <w:rPr>
          <w:rFonts w:ascii="Arial" w:cs="Arial" w:eastAsia="Arial" w:hAnsi="Arial"/>
          <w:sz w:val="19"/>
          <w:szCs w:val="19"/>
          <w:color w:val="auto"/>
        </w:rPr>
        <w:t xml:space="preserve"> o </w:t>
      </w:r>
      <w:r>
        <w:rPr>
          <w:rFonts w:ascii="Arial" w:cs="Arial" w:eastAsia="Arial" w:hAnsi="Arial"/>
          <w:sz w:val="16"/>
          <w:szCs w:val="16"/>
          <w:color w:val="auto"/>
        </w:rPr>
        <w:t>Rule 13d-1(d)</w:t>
      </w:r>
    </w:p>
    <w:p>
      <w:pPr>
        <w:spacing w:after="0" w:line="393" w:lineRule="exact"/>
        <w:rPr>
          <w:sz w:val="24"/>
          <w:szCs w:val="24"/>
          <w:color w:val="auto"/>
        </w:rPr>
      </w:pPr>
    </w:p>
    <w:p>
      <w:pPr>
        <w:ind w:right="20"/>
        <w:spacing w:after="0" w:line="277" w:lineRule="auto"/>
        <w:rPr>
          <w:sz w:val="20"/>
          <w:szCs w:val="20"/>
          <w:color w:val="auto"/>
        </w:rPr>
      </w:pPr>
      <w:r>
        <w:rPr>
          <w:rFonts w:ascii="Arial" w:cs="Arial" w:eastAsia="Arial" w:hAnsi="Arial"/>
          <w:sz w:val="18"/>
          <w:szCs w:val="18"/>
          <w:color w:val="auto"/>
        </w:rPr>
        <w:t>*The remainder of this cover page shall be filled out for a reporting person’s initial filing on this form with respect to the subject class of securities, and for any subsequent amendment containing information which would alter the disclosures provided in a prior cover page.</w:t>
      </w:r>
    </w:p>
    <w:p>
      <w:pPr>
        <w:spacing w:after="0" w:line="170" w:lineRule="exact"/>
        <w:rPr>
          <w:sz w:val="24"/>
          <w:szCs w:val="24"/>
          <w:color w:val="auto"/>
        </w:rPr>
      </w:pPr>
    </w:p>
    <w:p>
      <w:pPr>
        <w:spacing w:after="0" w:line="342" w:lineRule="auto"/>
        <w:rPr>
          <w:sz w:val="20"/>
          <w:szCs w:val="20"/>
          <w:color w:val="auto"/>
        </w:rPr>
      </w:pPr>
      <w:r>
        <w:rPr>
          <w:rFonts w:ascii="Arial" w:cs="Arial" w:eastAsia="Arial" w:hAnsi="Arial"/>
          <w:sz w:val="16"/>
          <w:szCs w:val="16"/>
          <w:color w:val="auto"/>
        </w:rPr>
        <w:t>The information required in the remainder of this cover page shall not be deemed to be “filed” for the purpose of Section 18 of the Securities Exchange Act of 1934 (“Act”) or otherwise subject to the liabilities of that section of the Act but shall be subject to all other provisions of the Act (however, see the Notes).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3175</wp:posOffset>
            </wp:positionH>
            <wp:positionV relativeFrom="paragraph">
              <wp:posOffset>93980</wp:posOffset>
            </wp:positionV>
            <wp:extent cx="7250430" cy="450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50430" cy="45085"/>
                    </a:xfrm>
                    <a:prstGeom prst="rect">
                      <a:avLst/>
                    </a:prstGeom>
                    <a:noFill/>
                  </pic:spPr>
                </pic:pic>
              </a:graphicData>
            </a:graphic>
          </wp:anchor>
        </w:drawing>
      </w:r>
    </w:p>
    <w:p>
      <w:pPr>
        <w:sectPr>
          <w:pgSz w:w="11900" w:h="16838" w:orient="portrait"/>
          <w:cols w:equalWidth="0" w:num="1">
            <w:col w:w="11420"/>
          </w:cols>
          <w:pgMar w:left="240" w:top="517" w:right="239" w:bottom="1440" w:gutter="0" w:footer="0" w:header="0"/>
        </w:sectPr>
      </w:pPr>
    </w:p>
    <w:bookmarkStart w:id="1" w:name="page2"/>
    <w:bookmarkEnd w:id="1"/>
    <w:tbl>
      <w:tblPr>
        <w:tblLayout w:type="fixed"/>
        <w:tblInd w:w="0" w:type="dxa"/>
        <w:tblCellMar>
          <w:top w:w="0" w:type="dxa"/>
          <w:left w:w="0" w:type="dxa"/>
          <w:bottom w:w="0" w:type="dxa"/>
          <w:right w:w="0" w:type="dxa"/>
        </w:tblCellMar>
      </w:tblPr>
      <w:tr>
        <w:trPr>
          <w:trHeight w:val="348"/>
        </w:trPr>
        <w:tc>
          <w:tcPr>
            <w:tcW w:w="40" w:type="dxa"/>
            <w:vAlign w:val="bottom"/>
            <w:tcBorders>
              <w:right w:val="single" w:sz="8" w:color="auto"/>
            </w:tcBorders>
          </w:tcPr>
          <w:p>
            <w:pPr>
              <w:spacing w:after="0"/>
              <w:rPr>
                <w:sz w:val="24"/>
                <w:szCs w:val="24"/>
                <w:color w:val="auto"/>
              </w:rPr>
            </w:pPr>
          </w:p>
        </w:tc>
        <w:tc>
          <w:tcPr>
            <w:tcW w:w="2300" w:type="dxa"/>
            <w:vAlign w:val="bottom"/>
            <w:tcBorders>
              <w:top w:val="single" w:sz="8" w:color="auto"/>
            </w:tcBorders>
            <w:gridSpan w:val="3"/>
          </w:tcPr>
          <w:p>
            <w:pPr>
              <w:ind w:left="100"/>
              <w:spacing w:after="0"/>
              <w:rPr>
                <w:sz w:val="20"/>
                <w:szCs w:val="20"/>
                <w:color w:val="auto"/>
              </w:rPr>
            </w:pPr>
            <w:r>
              <w:rPr>
                <w:rFonts w:ascii="Arial" w:cs="Arial" w:eastAsia="Arial" w:hAnsi="Arial"/>
                <w:sz w:val="18"/>
                <w:szCs w:val="18"/>
                <w:b w:val="1"/>
                <w:bCs w:val="1"/>
                <w:color w:val="auto"/>
              </w:rPr>
              <w:t>CUSIP No. P16994132</w:t>
            </w:r>
          </w:p>
        </w:tc>
        <w:tc>
          <w:tcPr>
            <w:tcW w:w="880" w:type="dxa"/>
            <w:vAlign w:val="bottom"/>
            <w:tcBorders>
              <w:top w:val="single" w:sz="8" w:color="auto"/>
            </w:tcBorders>
          </w:tcPr>
          <w:p>
            <w:pPr>
              <w:spacing w:after="0"/>
              <w:rPr>
                <w:sz w:val="24"/>
                <w:szCs w:val="24"/>
                <w:color w:val="auto"/>
              </w:rPr>
            </w:pPr>
          </w:p>
        </w:tc>
        <w:tc>
          <w:tcPr>
            <w:tcW w:w="220" w:type="dxa"/>
            <w:vAlign w:val="bottom"/>
            <w:tcBorders>
              <w:top w:val="single" w:sz="8" w:color="auto"/>
              <w:right w:val="single" w:sz="8" w:color="auto"/>
            </w:tcBorders>
          </w:tcPr>
          <w:p>
            <w:pPr>
              <w:spacing w:after="0"/>
              <w:rPr>
                <w:sz w:val="24"/>
                <w:szCs w:val="24"/>
                <w:color w:val="auto"/>
              </w:rPr>
            </w:pPr>
          </w:p>
        </w:tc>
        <w:tc>
          <w:tcPr>
            <w:tcW w:w="4580" w:type="dxa"/>
            <w:vAlign w:val="bottom"/>
            <w:tcBorders>
              <w:right w:val="single" w:sz="8" w:color="auto"/>
            </w:tcBorders>
          </w:tcPr>
          <w:p>
            <w:pPr>
              <w:ind w:left="1540"/>
              <w:spacing w:after="0"/>
              <w:rPr>
                <w:sz w:val="20"/>
                <w:szCs w:val="20"/>
                <w:color w:val="auto"/>
              </w:rPr>
            </w:pPr>
            <w:r>
              <w:rPr>
                <w:rFonts w:ascii="Arial" w:cs="Arial" w:eastAsia="Arial" w:hAnsi="Arial"/>
                <w:sz w:val="18"/>
                <w:szCs w:val="18"/>
                <w:b w:val="1"/>
                <w:bCs w:val="1"/>
                <w:color w:val="auto"/>
              </w:rPr>
              <w:t>SCHEDULE 13G/A</w:t>
            </w:r>
          </w:p>
        </w:tc>
        <w:tc>
          <w:tcPr>
            <w:tcW w:w="3420" w:type="dxa"/>
            <w:vAlign w:val="bottom"/>
            <w:tcBorders>
              <w:top w:val="single" w:sz="8" w:color="auto"/>
              <w:right w:val="single" w:sz="8" w:color="auto"/>
            </w:tcBorders>
          </w:tcPr>
          <w:p>
            <w:pPr>
              <w:ind w:left="1940"/>
              <w:spacing w:after="0"/>
              <w:rPr>
                <w:sz w:val="20"/>
                <w:szCs w:val="20"/>
                <w:color w:val="auto"/>
              </w:rPr>
            </w:pPr>
            <w:r>
              <w:rPr>
                <w:rFonts w:ascii="Arial" w:cs="Arial" w:eastAsia="Arial" w:hAnsi="Arial"/>
                <w:sz w:val="18"/>
                <w:szCs w:val="18"/>
                <w:b w:val="1"/>
                <w:bCs w:val="1"/>
                <w:color w:val="auto"/>
                <w:w w:val="94"/>
              </w:rPr>
              <w:t>Page 2 of 8 Pages</w:t>
            </w:r>
          </w:p>
        </w:tc>
        <w:tc>
          <w:tcPr>
            <w:tcW w:w="0" w:type="dxa"/>
            <w:vAlign w:val="bottom"/>
          </w:tcPr>
          <w:p>
            <w:pPr>
              <w:spacing w:after="0"/>
              <w:rPr>
                <w:sz w:val="1"/>
                <w:szCs w:val="1"/>
                <w:color w:val="auto"/>
              </w:rPr>
            </w:pPr>
          </w:p>
        </w:tc>
      </w:tr>
      <w:tr>
        <w:trPr>
          <w:trHeight w:val="112"/>
        </w:trPr>
        <w:tc>
          <w:tcPr>
            <w:tcW w:w="40" w:type="dxa"/>
            <w:vAlign w:val="bottom"/>
            <w:tcBorders>
              <w:right w:val="single" w:sz="8" w:color="auto"/>
            </w:tcBorders>
          </w:tcPr>
          <w:p>
            <w:pPr>
              <w:spacing w:after="0"/>
              <w:rPr>
                <w:sz w:val="9"/>
                <w:szCs w:val="9"/>
                <w:color w:val="auto"/>
              </w:rPr>
            </w:pPr>
          </w:p>
        </w:tc>
        <w:tc>
          <w:tcPr>
            <w:tcW w:w="580" w:type="dxa"/>
            <w:vAlign w:val="bottom"/>
            <w:tcBorders>
              <w:bottom w:val="single" w:sz="8" w:color="auto"/>
            </w:tcBorders>
          </w:tcPr>
          <w:p>
            <w:pPr>
              <w:spacing w:after="0"/>
              <w:rPr>
                <w:sz w:val="9"/>
                <w:szCs w:val="9"/>
                <w:color w:val="auto"/>
              </w:rPr>
            </w:pPr>
          </w:p>
        </w:tc>
        <w:tc>
          <w:tcPr>
            <w:tcW w:w="300" w:type="dxa"/>
            <w:vAlign w:val="bottom"/>
            <w:tcBorders>
              <w:bottom w:val="single" w:sz="8" w:color="auto"/>
            </w:tcBorders>
          </w:tcPr>
          <w:p>
            <w:pPr>
              <w:spacing w:after="0"/>
              <w:rPr>
                <w:sz w:val="9"/>
                <w:szCs w:val="9"/>
                <w:color w:val="auto"/>
              </w:rPr>
            </w:pPr>
          </w:p>
        </w:tc>
        <w:tc>
          <w:tcPr>
            <w:tcW w:w="1420" w:type="dxa"/>
            <w:vAlign w:val="bottom"/>
            <w:tcBorders>
              <w:bottom w:val="single" w:sz="8" w:color="auto"/>
            </w:tcBorders>
          </w:tcPr>
          <w:p>
            <w:pPr>
              <w:spacing w:after="0"/>
              <w:rPr>
                <w:sz w:val="9"/>
                <w:szCs w:val="9"/>
                <w:color w:val="auto"/>
              </w:rPr>
            </w:pPr>
          </w:p>
        </w:tc>
        <w:tc>
          <w:tcPr>
            <w:tcW w:w="880" w:type="dxa"/>
            <w:vAlign w:val="bottom"/>
            <w:tcBorders>
              <w:bottom w:val="single" w:sz="8" w:color="auto"/>
            </w:tcBorders>
          </w:tcPr>
          <w:p>
            <w:pPr>
              <w:spacing w:after="0"/>
              <w:rPr>
                <w:sz w:val="9"/>
                <w:szCs w:val="9"/>
                <w:color w:val="auto"/>
              </w:rPr>
            </w:pPr>
          </w:p>
        </w:tc>
        <w:tc>
          <w:tcPr>
            <w:tcW w:w="220" w:type="dxa"/>
            <w:vAlign w:val="bottom"/>
            <w:tcBorders>
              <w:bottom w:val="single" w:sz="8" w:color="auto"/>
              <w:right w:val="single" w:sz="8" w:color="auto"/>
            </w:tcBorders>
          </w:tcPr>
          <w:p>
            <w:pPr>
              <w:spacing w:after="0"/>
              <w:rPr>
                <w:sz w:val="9"/>
                <w:szCs w:val="9"/>
                <w:color w:val="auto"/>
              </w:rPr>
            </w:pPr>
          </w:p>
        </w:tc>
        <w:tc>
          <w:tcPr>
            <w:tcW w:w="4580" w:type="dxa"/>
            <w:vAlign w:val="bottom"/>
            <w:tcBorders>
              <w:right w:val="single" w:sz="8" w:color="auto"/>
            </w:tcBorders>
          </w:tcPr>
          <w:p>
            <w:pPr>
              <w:spacing w:after="0"/>
              <w:rPr>
                <w:sz w:val="9"/>
                <w:szCs w:val="9"/>
                <w:color w:val="auto"/>
              </w:rPr>
            </w:pPr>
          </w:p>
        </w:tc>
        <w:tc>
          <w:tcPr>
            <w:tcW w:w="3420" w:type="dxa"/>
            <w:vAlign w:val="bottom"/>
            <w:tcBorders>
              <w:bottom w:val="single" w:sz="8" w:color="auto"/>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605"/>
        </w:trPr>
        <w:tc>
          <w:tcPr>
            <w:tcW w:w="4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4800" w:type="dxa"/>
            <w:vAlign w:val="bottom"/>
            <w:tcBorders>
              <w:bottom w:val="single" w:sz="8" w:color="auto"/>
            </w:tcBorders>
            <w:gridSpan w:val="2"/>
          </w:tcPr>
          <w:p>
            <w:pPr>
              <w:spacing w:after="0"/>
              <w:rPr>
                <w:sz w:val="24"/>
                <w:szCs w:val="24"/>
                <w:color w:val="auto"/>
              </w:rPr>
            </w:pPr>
          </w:p>
        </w:tc>
        <w:tc>
          <w:tcPr>
            <w:tcW w:w="34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1</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NAME OF REPORTING PERSONS</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7100" w:type="dxa"/>
            <w:vAlign w:val="bottom"/>
            <w:gridSpan w:val="4"/>
            <w:vMerge w:val="restart"/>
          </w:tcPr>
          <w:p>
            <w:pPr>
              <w:ind w:left="40"/>
              <w:spacing w:after="0"/>
              <w:rPr>
                <w:sz w:val="20"/>
                <w:szCs w:val="20"/>
                <w:color w:val="auto"/>
              </w:rPr>
            </w:pPr>
            <w:r>
              <w:rPr>
                <w:rFonts w:ascii="Arial" w:cs="Arial" w:eastAsia="Arial" w:hAnsi="Arial"/>
                <w:sz w:val="18"/>
                <w:szCs w:val="18"/>
                <w:color w:val="auto"/>
              </w:rPr>
              <w:t>Paradice Investment Management LLC</w:t>
            </w: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7100" w:type="dxa"/>
            <w:vAlign w:val="bottom"/>
            <w:gridSpan w:val="4"/>
            <w:vMerge w:val="continue"/>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1420" w:type="dxa"/>
            <w:vAlign w:val="bottom"/>
            <w:tcBorders>
              <w:bottom w:val="single" w:sz="8" w:color="auto"/>
            </w:tcBorders>
          </w:tcPr>
          <w:p>
            <w:pPr>
              <w:spacing w:after="0"/>
              <w:rPr>
                <w:sz w:val="4"/>
                <w:szCs w:val="4"/>
                <w:color w:val="auto"/>
              </w:rPr>
            </w:pPr>
          </w:p>
        </w:tc>
        <w:tc>
          <w:tcPr>
            <w:tcW w:w="880" w:type="dxa"/>
            <w:vAlign w:val="bottom"/>
            <w:tcBorders>
              <w:bottom w:val="single" w:sz="8" w:color="auto"/>
            </w:tcBorders>
          </w:tcPr>
          <w:p>
            <w:pPr>
              <w:spacing w:after="0"/>
              <w:rPr>
                <w:sz w:val="4"/>
                <w:szCs w:val="4"/>
                <w:color w:val="auto"/>
              </w:rPr>
            </w:pPr>
          </w:p>
        </w:tc>
        <w:tc>
          <w:tcPr>
            <w:tcW w:w="4800" w:type="dxa"/>
            <w:vAlign w:val="bottom"/>
            <w:tcBorders>
              <w:bottom w:val="single" w:sz="8" w:color="auto"/>
            </w:tcBorders>
            <w:gridSpan w:val="2"/>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42"/>
        </w:trPr>
        <w:tc>
          <w:tcPr>
            <w:tcW w:w="40" w:type="dxa"/>
            <w:vAlign w:val="bottom"/>
            <w:tcBorders>
              <w:right w:val="single" w:sz="8" w:color="auto"/>
            </w:tcBorders>
            <w:shd w:val="clear" w:color="auto" w:fill="000000"/>
          </w:tcPr>
          <w:p>
            <w:pPr>
              <w:spacing w:after="0"/>
              <w:rPr>
                <w:sz w:val="21"/>
                <w:szCs w:val="21"/>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2</w:t>
            </w:r>
          </w:p>
        </w:tc>
        <w:tc>
          <w:tcPr>
            <w:tcW w:w="300" w:type="dxa"/>
            <w:vAlign w:val="bottom"/>
            <w:tcBorders>
              <w:right w:val="single" w:sz="8" w:color="auto"/>
            </w:tcBorders>
          </w:tcPr>
          <w:p>
            <w:pPr>
              <w:spacing w:after="0"/>
              <w:rPr>
                <w:sz w:val="21"/>
                <w:szCs w:val="21"/>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CHECK THE APPROPRIATE BOX IF A MEMBER OF A GROUP</w:t>
            </w:r>
          </w:p>
        </w:tc>
        <w:tc>
          <w:tcPr>
            <w:tcW w:w="342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216"/>
        </w:trPr>
        <w:tc>
          <w:tcPr>
            <w:tcW w:w="40" w:type="dxa"/>
            <w:vAlign w:val="bottom"/>
            <w:tcBorders>
              <w:right w:val="single" w:sz="8" w:color="auto"/>
            </w:tcBorders>
            <w:shd w:val="clear" w:color="auto" w:fill="000000"/>
          </w:tcPr>
          <w:p>
            <w:pPr>
              <w:spacing w:after="0"/>
              <w:rPr>
                <w:sz w:val="18"/>
                <w:szCs w:val="18"/>
                <w:color w:val="auto"/>
              </w:rPr>
            </w:pPr>
          </w:p>
        </w:tc>
        <w:tc>
          <w:tcPr>
            <w:tcW w:w="580" w:type="dxa"/>
            <w:vAlign w:val="bottom"/>
            <w:vMerge w:val="continue"/>
          </w:tcPr>
          <w:p>
            <w:pPr>
              <w:spacing w:after="0"/>
              <w:rPr>
                <w:sz w:val="18"/>
                <w:szCs w:val="18"/>
                <w:color w:val="auto"/>
              </w:rPr>
            </w:pPr>
          </w:p>
        </w:tc>
        <w:tc>
          <w:tcPr>
            <w:tcW w:w="300" w:type="dxa"/>
            <w:vAlign w:val="bottom"/>
            <w:tcBorders>
              <w:right w:val="single" w:sz="8" w:color="auto"/>
            </w:tcBorders>
          </w:tcPr>
          <w:p>
            <w:pPr>
              <w:spacing w:after="0"/>
              <w:rPr>
                <w:sz w:val="18"/>
                <w:szCs w:val="18"/>
                <w:color w:val="auto"/>
              </w:rPr>
            </w:pPr>
          </w:p>
        </w:tc>
        <w:tc>
          <w:tcPr>
            <w:tcW w:w="1420" w:type="dxa"/>
            <w:vAlign w:val="bottom"/>
          </w:tcPr>
          <w:p>
            <w:pPr>
              <w:ind w:left="40"/>
              <w:spacing w:after="0"/>
              <w:rPr>
                <w:sz w:val="20"/>
                <w:szCs w:val="20"/>
                <w:color w:val="auto"/>
              </w:rPr>
            </w:pPr>
            <w:r>
              <w:rPr>
                <w:rFonts w:ascii="Arial" w:cs="Arial" w:eastAsia="Arial" w:hAnsi="Arial"/>
                <w:sz w:val="18"/>
                <w:szCs w:val="18"/>
                <w:color w:val="auto"/>
              </w:rPr>
              <w:t>(a) o</w:t>
            </w: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580" w:type="dxa"/>
            <w:vAlign w:val="bottom"/>
          </w:tcPr>
          <w:p>
            <w:pPr>
              <w:spacing w:after="0"/>
              <w:rPr>
                <w:sz w:val="18"/>
                <w:szCs w:val="18"/>
                <w:color w:val="auto"/>
              </w:rPr>
            </w:pP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 w:type="dxa"/>
            <w:vAlign w:val="bottom"/>
            <w:tcBorders>
              <w:right w:val="single" w:sz="8" w:color="auto"/>
            </w:tcBorders>
            <w:shd w:val="clear" w:color="auto" w:fill="000000"/>
          </w:tcPr>
          <w:p>
            <w:pPr>
              <w:spacing w:after="0"/>
              <w:rPr>
                <w:sz w:val="20"/>
                <w:szCs w:val="20"/>
                <w:color w:val="auto"/>
              </w:rPr>
            </w:pPr>
          </w:p>
        </w:tc>
        <w:tc>
          <w:tcPr>
            <w:tcW w:w="580" w:type="dxa"/>
            <w:vAlign w:val="bottom"/>
          </w:tcPr>
          <w:p>
            <w:pPr>
              <w:spacing w:after="0"/>
              <w:rPr>
                <w:sz w:val="20"/>
                <w:szCs w:val="20"/>
                <w:color w:val="auto"/>
              </w:rPr>
            </w:pPr>
          </w:p>
        </w:tc>
        <w:tc>
          <w:tcPr>
            <w:tcW w:w="300" w:type="dxa"/>
            <w:vAlign w:val="bottom"/>
            <w:tcBorders>
              <w:right w:val="single" w:sz="8" w:color="auto"/>
            </w:tcBorders>
          </w:tcPr>
          <w:p>
            <w:pPr>
              <w:spacing w:after="0"/>
              <w:rPr>
                <w:sz w:val="20"/>
                <w:szCs w:val="20"/>
                <w:color w:val="auto"/>
              </w:rPr>
            </w:pPr>
          </w:p>
        </w:tc>
        <w:tc>
          <w:tcPr>
            <w:tcW w:w="1420" w:type="dxa"/>
            <w:vAlign w:val="bottom"/>
          </w:tcPr>
          <w:p>
            <w:pPr>
              <w:ind w:left="40"/>
              <w:spacing w:after="0"/>
              <w:rPr>
                <w:sz w:val="20"/>
                <w:szCs w:val="20"/>
                <w:color w:val="auto"/>
              </w:rPr>
            </w:pPr>
            <w:r>
              <w:rPr>
                <w:rFonts w:ascii="Arial" w:cs="Arial" w:eastAsia="Arial" w:hAnsi="Arial"/>
                <w:sz w:val="18"/>
                <w:szCs w:val="18"/>
                <w:color w:val="auto"/>
              </w:rPr>
              <w:t>(b) o</w:t>
            </w:r>
          </w:p>
        </w:tc>
        <w:tc>
          <w:tcPr>
            <w:tcW w:w="8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4580" w:type="dxa"/>
            <w:vAlign w:val="bottom"/>
          </w:tcPr>
          <w:p>
            <w:pPr>
              <w:spacing w:after="0"/>
              <w:rPr>
                <w:sz w:val="20"/>
                <w:szCs w:val="20"/>
                <w:color w:val="auto"/>
              </w:rPr>
            </w:pPr>
          </w:p>
        </w:tc>
        <w:tc>
          <w:tcPr>
            <w:tcW w:w="342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1420" w:type="dxa"/>
            <w:vAlign w:val="bottom"/>
            <w:tcBorders>
              <w:bottom w:val="single" w:sz="8" w:color="auto"/>
            </w:tcBorders>
          </w:tcPr>
          <w:p>
            <w:pPr>
              <w:spacing w:after="0"/>
              <w:rPr>
                <w:sz w:val="4"/>
                <w:szCs w:val="4"/>
                <w:color w:val="auto"/>
              </w:rPr>
            </w:pPr>
          </w:p>
        </w:tc>
        <w:tc>
          <w:tcPr>
            <w:tcW w:w="880" w:type="dxa"/>
            <w:vAlign w:val="bottom"/>
            <w:tcBorders>
              <w:bottom w:val="single" w:sz="8" w:color="auto"/>
            </w:tcBorders>
          </w:tcPr>
          <w:p>
            <w:pPr>
              <w:spacing w:after="0"/>
              <w:rPr>
                <w:sz w:val="4"/>
                <w:szCs w:val="4"/>
                <w:color w:val="auto"/>
              </w:rPr>
            </w:pPr>
          </w:p>
        </w:tc>
        <w:tc>
          <w:tcPr>
            <w:tcW w:w="220" w:type="dxa"/>
            <w:vAlign w:val="bottom"/>
            <w:tcBorders>
              <w:bottom w:val="single" w:sz="8" w:color="auto"/>
            </w:tcBorders>
          </w:tcPr>
          <w:p>
            <w:pPr>
              <w:spacing w:after="0"/>
              <w:rPr>
                <w:sz w:val="4"/>
                <w:szCs w:val="4"/>
                <w:color w:val="auto"/>
              </w:rPr>
            </w:pPr>
          </w:p>
        </w:tc>
        <w:tc>
          <w:tcPr>
            <w:tcW w:w="4580" w:type="dxa"/>
            <w:vAlign w:val="bottom"/>
            <w:tcBorders>
              <w:bottom w:val="single" w:sz="8" w:color="auto"/>
            </w:tcBorders>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3</w:t>
            </w:r>
          </w:p>
        </w:tc>
        <w:tc>
          <w:tcPr>
            <w:tcW w:w="300" w:type="dxa"/>
            <w:vAlign w:val="bottom"/>
            <w:tcBorders>
              <w:right w:val="single" w:sz="8" w:color="auto"/>
            </w:tcBorders>
          </w:tcPr>
          <w:p>
            <w:pPr>
              <w:spacing w:after="0"/>
              <w:rPr>
                <w:sz w:val="22"/>
                <w:szCs w:val="22"/>
                <w:color w:val="auto"/>
              </w:rPr>
            </w:pPr>
          </w:p>
        </w:tc>
        <w:tc>
          <w:tcPr>
            <w:tcW w:w="1420" w:type="dxa"/>
            <w:vAlign w:val="bottom"/>
          </w:tcPr>
          <w:p>
            <w:pPr>
              <w:ind w:left="40"/>
              <w:spacing w:after="0"/>
              <w:rPr>
                <w:sz w:val="20"/>
                <w:szCs w:val="20"/>
                <w:color w:val="auto"/>
              </w:rPr>
            </w:pPr>
            <w:r>
              <w:rPr>
                <w:rFonts w:ascii="Arial" w:cs="Arial" w:eastAsia="Arial" w:hAnsi="Arial"/>
                <w:sz w:val="18"/>
                <w:szCs w:val="18"/>
                <w:color w:val="auto"/>
              </w:rPr>
              <w:t>SEC USE ONLY</w:t>
            </w:r>
          </w:p>
        </w:tc>
        <w:tc>
          <w:tcPr>
            <w:tcW w:w="880" w:type="dxa"/>
            <w:vAlign w:val="bottom"/>
          </w:tcPr>
          <w:p>
            <w:pPr>
              <w:spacing w:after="0"/>
              <w:rPr>
                <w:sz w:val="22"/>
                <w:szCs w:val="22"/>
                <w:color w:val="auto"/>
              </w:rPr>
            </w:pPr>
          </w:p>
        </w:tc>
        <w:tc>
          <w:tcPr>
            <w:tcW w:w="220" w:type="dxa"/>
            <w:vAlign w:val="bottom"/>
          </w:tcPr>
          <w:p>
            <w:pPr>
              <w:spacing w:after="0"/>
              <w:rPr>
                <w:sz w:val="22"/>
                <w:szCs w:val="22"/>
                <w:color w:val="auto"/>
              </w:rPr>
            </w:pPr>
          </w:p>
        </w:tc>
        <w:tc>
          <w:tcPr>
            <w:tcW w:w="4580" w:type="dxa"/>
            <w:vAlign w:val="bottom"/>
          </w:tcPr>
          <w:p>
            <w:pPr>
              <w:spacing w:after="0"/>
              <w:rPr>
                <w:sz w:val="22"/>
                <w:szCs w:val="22"/>
                <w:color w:val="auto"/>
              </w:rPr>
            </w:pP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tcPr>
          <w:p>
            <w:pPr>
              <w:spacing w:after="0"/>
              <w:rPr>
                <w:sz w:val="23"/>
                <w:szCs w:val="23"/>
                <w:color w:val="auto"/>
              </w:rPr>
            </w:pP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215"/>
        </w:trPr>
        <w:tc>
          <w:tcPr>
            <w:tcW w:w="40" w:type="dxa"/>
            <w:vAlign w:val="bottom"/>
            <w:tcBorders>
              <w:bottom w:val="single" w:sz="8" w:color="auto"/>
              <w:right w:val="single" w:sz="8" w:color="auto"/>
            </w:tcBorders>
            <w:shd w:val="clear" w:color="auto" w:fill="000000"/>
          </w:tcPr>
          <w:p>
            <w:pPr>
              <w:spacing w:after="0"/>
              <w:rPr>
                <w:sz w:val="18"/>
                <w:szCs w:val="18"/>
                <w:color w:val="auto"/>
              </w:rPr>
            </w:pPr>
          </w:p>
        </w:tc>
        <w:tc>
          <w:tcPr>
            <w:tcW w:w="580" w:type="dxa"/>
            <w:vAlign w:val="bottom"/>
            <w:tcBorders>
              <w:bottom w:val="single" w:sz="8" w:color="auto"/>
            </w:tcBorders>
          </w:tcPr>
          <w:p>
            <w:pPr>
              <w:spacing w:after="0"/>
              <w:rPr>
                <w:sz w:val="18"/>
                <w:szCs w:val="18"/>
                <w:color w:val="auto"/>
              </w:rPr>
            </w:pPr>
          </w:p>
        </w:tc>
        <w:tc>
          <w:tcPr>
            <w:tcW w:w="300" w:type="dxa"/>
            <w:vAlign w:val="bottom"/>
            <w:tcBorders>
              <w:bottom w:val="single" w:sz="8" w:color="auto"/>
              <w:right w:val="single" w:sz="8" w:color="auto"/>
            </w:tcBorders>
          </w:tcPr>
          <w:p>
            <w:pPr>
              <w:spacing w:after="0"/>
              <w:rPr>
                <w:sz w:val="18"/>
                <w:szCs w:val="18"/>
                <w:color w:val="auto"/>
              </w:rPr>
            </w:pPr>
          </w:p>
        </w:tc>
        <w:tc>
          <w:tcPr>
            <w:tcW w:w="1420" w:type="dxa"/>
            <w:vAlign w:val="bottom"/>
            <w:tcBorders>
              <w:bottom w:val="single" w:sz="8" w:color="auto"/>
            </w:tcBorders>
          </w:tcPr>
          <w:p>
            <w:pPr>
              <w:spacing w:after="0"/>
              <w:rPr>
                <w:sz w:val="18"/>
                <w:szCs w:val="18"/>
                <w:color w:val="auto"/>
              </w:rPr>
            </w:pPr>
          </w:p>
        </w:tc>
        <w:tc>
          <w:tcPr>
            <w:tcW w:w="880" w:type="dxa"/>
            <w:vAlign w:val="bottom"/>
            <w:tcBorders>
              <w:bottom w:val="single" w:sz="8" w:color="auto"/>
            </w:tcBorders>
          </w:tcPr>
          <w:p>
            <w:pPr>
              <w:spacing w:after="0"/>
              <w:rPr>
                <w:sz w:val="18"/>
                <w:szCs w:val="18"/>
                <w:color w:val="auto"/>
              </w:rPr>
            </w:pPr>
          </w:p>
        </w:tc>
        <w:tc>
          <w:tcPr>
            <w:tcW w:w="4800" w:type="dxa"/>
            <w:vAlign w:val="bottom"/>
            <w:tcBorders>
              <w:bottom w:val="single" w:sz="8" w:color="auto"/>
            </w:tcBorders>
            <w:gridSpan w:val="2"/>
          </w:tcPr>
          <w:p>
            <w:pPr>
              <w:spacing w:after="0"/>
              <w:rPr>
                <w:sz w:val="18"/>
                <w:szCs w:val="18"/>
                <w:color w:val="auto"/>
              </w:rPr>
            </w:pPr>
          </w:p>
        </w:tc>
        <w:tc>
          <w:tcPr>
            <w:tcW w:w="3420" w:type="dxa"/>
            <w:vAlign w:val="bottom"/>
            <w:tcBorders>
              <w:bottom w:val="single" w:sz="8" w:color="auto"/>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42"/>
        </w:trPr>
        <w:tc>
          <w:tcPr>
            <w:tcW w:w="40" w:type="dxa"/>
            <w:vAlign w:val="bottom"/>
            <w:tcBorders>
              <w:right w:val="single" w:sz="8" w:color="auto"/>
            </w:tcBorders>
            <w:shd w:val="clear" w:color="auto" w:fill="000000"/>
          </w:tcPr>
          <w:p>
            <w:pPr>
              <w:spacing w:after="0"/>
              <w:rPr>
                <w:sz w:val="21"/>
                <w:szCs w:val="21"/>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4</w:t>
            </w:r>
          </w:p>
        </w:tc>
        <w:tc>
          <w:tcPr>
            <w:tcW w:w="300" w:type="dxa"/>
            <w:vAlign w:val="bottom"/>
            <w:tcBorders>
              <w:right w:val="single" w:sz="8" w:color="auto"/>
            </w:tcBorders>
          </w:tcPr>
          <w:p>
            <w:pPr>
              <w:spacing w:after="0"/>
              <w:rPr>
                <w:sz w:val="21"/>
                <w:szCs w:val="21"/>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CITIZENSHIP OR PLACE OF ORGANIZATION</w:t>
            </w:r>
          </w:p>
        </w:tc>
        <w:tc>
          <w:tcPr>
            <w:tcW w:w="342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171"/>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vMerge w:val="continue"/>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1420" w:type="dxa"/>
            <w:vAlign w:val="bottom"/>
            <w:vMerge w:val="restart"/>
          </w:tcPr>
          <w:p>
            <w:pPr>
              <w:ind w:left="40"/>
              <w:spacing w:after="0"/>
              <w:rPr>
                <w:sz w:val="20"/>
                <w:szCs w:val="20"/>
                <w:color w:val="auto"/>
              </w:rPr>
            </w:pPr>
            <w:r>
              <w:rPr>
                <w:rFonts w:ascii="Arial" w:cs="Arial" w:eastAsia="Arial" w:hAnsi="Arial"/>
                <w:sz w:val="18"/>
                <w:szCs w:val="18"/>
                <w:color w:val="auto"/>
              </w:rPr>
              <w:t>Delaware</w:t>
            </w: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59"/>
        </w:trPr>
        <w:tc>
          <w:tcPr>
            <w:tcW w:w="40" w:type="dxa"/>
            <w:vAlign w:val="bottom"/>
            <w:tcBorders>
              <w:right w:val="single" w:sz="8" w:color="auto"/>
            </w:tcBorders>
            <w:shd w:val="clear" w:color="auto" w:fill="000000"/>
          </w:tcPr>
          <w:p>
            <w:pPr>
              <w:spacing w:after="0"/>
              <w:rPr>
                <w:sz w:val="5"/>
                <w:szCs w:val="5"/>
                <w:color w:val="auto"/>
              </w:rPr>
            </w:pPr>
          </w:p>
        </w:tc>
        <w:tc>
          <w:tcPr>
            <w:tcW w:w="580" w:type="dxa"/>
            <w:vAlign w:val="bottom"/>
          </w:tcPr>
          <w:p>
            <w:pPr>
              <w:spacing w:after="0"/>
              <w:rPr>
                <w:sz w:val="5"/>
                <w:szCs w:val="5"/>
                <w:color w:val="auto"/>
              </w:rPr>
            </w:pPr>
          </w:p>
        </w:tc>
        <w:tc>
          <w:tcPr>
            <w:tcW w:w="300" w:type="dxa"/>
            <w:vAlign w:val="bottom"/>
            <w:tcBorders>
              <w:right w:val="single" w:sz="8" w:color="auto"/>
            </w:tcBorders>
          </w:tcPr>
          <w:p>
            <w:pPr>
              <w:spacing w:after="0"/>
              <w:rPr>
                <w:sz w:val="5"/>
                <w:szCs w:val="5"/>
                <w:color w:val="auto"/>
              </w:rPr>
            </w:pPr>
          </w:p>
        </w:tc>
        <w:tc>
          <w:tcPr>
            <w:tcW w:w="1420" w:type="dxa"/>
            <w:vAlign w:val="bottom"/>
            <w:vMerge w:val="continue"/>
          </w:tcPr>
          <w:p>
            <w:pPr>
              <w:spacing w:after="0"/>
              <w:rPr>
                <w:sz w:val="5"/>
                <w:szCs w:val="5"/>
                <w:color w:val="auto"/>
              </w:rPr>
            </w:pPr>
          </w:p>
        </w:tc>
        <w:tc>
          <w:tcPr>
            <w:tcW w:w="880" w:type="dxa"/>
            <w:vAlign w:val="bottom"/>
          </w:tcPr>
          <w:p>
            <w:pPr>
              <w:spacing w:after="0"/>
              <w:rPr>
                <w:sz w:val="5"/>
                <w:szCs w:val="5"/>
                <w:color w:val="auto"/>
              </w:rPr>
            </w:pPr>
          </w:p>
        </w:tc>
        <w:tc>
          <w:tcPr>
            <w:tcW w:w="220" w:type="dxa"/>
            <w:vAlign w:val="bottom"/>
          </w:tcPr>
          <w:p>
            <w:pPr>
              <w:spacing w:after="0"/>
              <w:rPr>
                <w:sz w:val="5"/>
                <w:szCs w:val="5"/>
                <w:color w:val="auto"/>
              </w:rPr>
            </w:pPr>
          </w:p>
        </w:tc>
        <w:tc>
          <w:tcPr>
            <w:tcW w:w="4580" w:type="dxa"/>
            <w:vAlign w:val="bottom"/>
          </w:tcPr>
          <w:p>
            <w:pPr>
              <w:spacing w:after="0"/>
              <w:rPr>
                <w:sz w:val="5"/>
                <w:szCs w:val="5"/>
                <w:color w:val="auto"/>
              </w:rPr>
            </w:pPr>
          </w:p>
        </w:tc>
        <w:tc>
          <w:tcPr>
            <w:tcW w:w="3420" w:type="dxa"/>
            <w:vAlign w:val="bottom"/>
            <w:tcBorders>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1420" w:type="dxa"/>
            <w:vAlign w:val="bottom"/>
            <w:tcBorders>
              <w:bottom w:val="single" w:sz="8" w:color="auto"/>
            </w:tcBorders>
          </w:tcPr>
          <w:p>
            <w:pPr>
              <w:spacing w:after="0"/>
              <w:rPr>
                <w:sz w:val="4"/>
                <w:szCs w:val="4"/>
                <w:color w:val="auto"/>
              </w:rPr>
            </w:pPr>
          </w:p>
        </w:tc>
        <w:tc>
          <w:tcPr>
            <w:tcW w:w="880" w:type="dxa"/>
            <w:vAlign w:val="bottom"/>
            <w:tcBorders>
              <w:bottom w:val="single" w:sz="8" w:color="auto"/>
            </w:tcBorders>
          </w:tcPr>
          <w:p>
            <w:pPr>
              <w:spacing w:after="0"/>
              <w:rPr>
                <w:sz w:val="4"/>
                <w:szCs w:val="4"/>
                <w:color w:val="auto"/>
              </w:rPr>
            </w:pPr>
          </w:p>
        </w:tc>
        <w:tc>
          <w:tcPr>
            <w:tcW w:w="4800" w:type="dxa"/>
            <w:vAlign w:val="bottom"/>
            <w:tcBorders>
              <w:bottom w:val="single" w:sz="8" w:color="auto"/>
            </w:tcBorders>
            <w:gridSpan w:val="2"/>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tcPr>
          <w:p>
            <w:pPr>
              <w:spacing w:after="0"/>
              <w:rPr>
                <w:sz w:val="22"/>
                <w:szCs w:val="22"/>
                <w:color w:val="auto"/>
              </w:rPr>
            </w:pPr>
          </w:p>
        </w:tc>
        <w:tc>
          <w:tcPr>
            <w:tcW w:w="300" w:type="dxa"/>
            <w:vAlign w:val="bottom"/>
          </w:tcPr>
          <w:p>
            <w:pPr>
              <w:spacing w:after="0"/>
              <w:rPr>
                <w:sz w:val="22"/>
                <w:szCs w:val="22"/>
                <w:color w:val="auto"/>
              </w:rPr>
            </w:pPr>
          </w:p>
        </w:tc>
        <w:tc>
          <w:tcPr>
            <w:tcW w:w="1420" w:type="dxa"/>
            <w:vAlign w:val="bottom"/>
            <w:tcBorders>
              <w:right w:val="single" w:sz="8" w:color="auto"/>
            </w:tcBorders>
          </w:tcPr>
          <w:p>
            <w:pPr>
              <w:spacing w:after="0"/>
              <w:rPr>
                <w:sz w:val="22"/>
                <w:szCs w:val="22"/>
                <w:color w:val="auto"/>
              </w:rPr>
            </w:pPr>
          </w:p>
        </w:tc>
        <w:tc>
          <w:tcPr>
            <w:tcW w:w="880" w:type="dxa"/>
            <w:vAlign w:val="bottom"/>
            <w:tcBorders>
              <w:right w:val="single" w:sz="8" w:color="auto"/>
            </w:tcBorders>
            <w:vMerge w:val="restart"/>
          </w:tcPr>
          <w:p>
            <w:pPr>
              <w:jc w:val="right"/>
              <w:ind w:right="274"/>
              <w:spacing w:after="0"/>
              <w:rPr>
                <w:sz w:val="20"/>
                <w:szCs w:val="20"/>
                <w:color w:val="auto"/>
              </w:rPr>
            </w:pPr>
            <w:r>
              <w:rPr>
                <w:rFonts w:ascii="Arial" w:cs="Arial" w:eastAsia="Arial" w:hAnsi="Arial"/>
                <w:sz w:val="25"/>
                <w:szCs w:val="25"/>
                <w:color w:val="auto"/>
              </w:rPr>
              <w:t>5</w:t>
            </w:r>
          </w:p>
        </w:tc>
        <w:tc>
          <w:tcPr>
            <w:tcW w:w="4800" w:type="dxa"/>
            <w:vAlign w:val="bottom"/>
            <w:gridSpan w:val="2"/>
          </w:tcPr>
          <w:p>
            <w:pPr>
              <w:ind w:left="40"/>
              <w:spacing w:after="0"/>
              <w:rPr>
                <w:sz w:val="20"/>
                <w:szCs w:val="20"/>
                <w:color w:val="auto"/>
              </w:rPr>
            </w:pPr>
            <w:r>
              <w:rPr>
                <w:rFonts w:ascii="Arial" w:cs="Arial" w:eastAsia="Arial" w:hAnsi="Arial"/>
                <w:sz w:val="18"/>
                <w:szCs w:val="18"/>
                <w:color w:val="auto"/>
              </w:rPr>
              <w:t>SOLE VOTING POWER</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tcPr>
          <w:p>
            <w:pPr>
              <w:spacing w:after="0"/>
              <w:rPr>
                <w:sz w:val="23"/>
                <w:szCs w:val="23"/>
                <w:color w:val="auto"/>
              </w:rPr>
            </w:pPr>
          </w:p>
        </w:tc>
        <w:tc>
          <w:tcPr>
            <w:tcW w:w="300" w:type="dxa"/>
            <w:vAlign w:val="bottom"/>
          </w:tcPr>
          <w:p>
            <w:pPr>
              <w:spacing w:after="0"/>
              <w:rPr>
                <w:sz w:val="23"/>
                <w:szCs w:val="23"/>
                <w:color w:val="auto"/>
              </w:rPr>
            </w:pPr>
          </w:p>
        </w:tc>
        <w:tc>
          <w:tcPr>
            <w:tcW w:w="1420" w:type="dxa"/>
            <w:vAlign w:val="bottom"/>
            <w:tcBorders>
              <w:right w:val="single" w:sz="8" w:color="auto"/>
            </w:tcBorders>
          </w:tcPr>
          <w:p>
            <w:pPr>
              <w:spacing w:after="0"/>
              <w:rPr>
                <w:sz w:val="23"/>
                <w:szCs w:val="23"/>
                <w:color w:val="auto"/>
              </w:rPr>
            </w:pPr>
          </w:p>
        </w:tc>
        <w:tc>
          <w:tcPr>
            <w:tcW w:w="880" w:type="dxa"/>
            <w:vAlign w:val="bottom"/>
            <w:tcBorders>
              <w:right w:val="single" w:sz="8" w:color="auto"/>
            </w:tcBorders>
            <w:vMerge w:val="continue"/>
          </w:tcPr>
          <w:p>
            <w:pPr>
              <w:spacing w:after="0"/>
              <w:rPr>
                <w:sz w:val="23"/>
                <w:szCs w:val="23"/>
                <w:color w:val="auto"/>
              </w:rPr>
            </w:pPr>
          </w:p>
        </w:tc>
        <w:tc>
          <w:tcPr>
            <w:tcW w:w="220" w:type="dxa"/>
            <w:vAlign w:val="bottom"/>
            <w:vMerge w:val="restart"/>
          </w:tcPr>
          <w:p>
            <w:pPr>
              <w:ind w:left="40"/>
              <w:spacing w:after="0"/>
              <w:rPr>
                <w:sz w:val="20"/>
                <w:szCs w:val="20"/>
                <w:color w:val="auto"/>
              </w:rPr>
            </w:pPr>
            <w:r>
              <w:rPr>
                <w:rFonts w:ascii="Arial" w:cs="Arial" w:eastAsia="Arial" w:hAnsi="Arial"/>
                <w:sz w:val="18"/>
                <w:szCs w:val="18"/>
                <w:color w:val="auto"/>
              </w:rPr>
              <w:t>0</w:t>
            </w: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1720" w:type="dxa"/>
            <w:vAlign w:val="bottom"/>
            <w:tcBorders>
              <w:right w:val="single" w:sz="8" w:color="auto"/>
            </w:tcBorders>
            <w:gridSpan w:val="2"/>
            <w:vMerge w:val="restart"/>
          </w:tcPr>
          <w:p>
            <w:pPr>
              <w:jc w:val="center"/>
              <w:ind w:right="530"/>
              <w:spacing w:after="0"/>
              <w:rPr>
                <w:sz w:val="20"/>
                <w:szCs w:val="20"/>
                <w:color w:val="auto"/>
              </w:rPr>
            </w:pPr>
            <w:r>
              <w:rPr>
                <w:rFonts w:ascii="Arial" w:cs="Arial" w:eastAsia="Arial" w:hAnsi="Arial"/>
                <w:sz w:val="18"/>
                <w:szCs w:val="18"/>
                <w:color w:val="auto"/>
                <w:w w:val="98"/>
              </w:rPr>
              <w:t>NUMBER OF</w:t>
            </w:r>
          </w:p>
        </w:tc>
        <w:tc>
          <w:tcPr>
            <w:tcW w:w="880" w:type="dxa"/>
            <w:vAlign w:val="bottom"/>
            <w:tcBorders>
              <w:right w:val="single" w:sz="8" w:color="auto"/>
            </w:tcBorders>
          </w:tcPr>
          <w:p>
            <w:pPr>
              <w:spacing w:after="0"/>
              <w:rPr>
                <w:sz w:val="14"/>
                <w:szCs w:val="14"/>
                <w:color w:val="auto"/>
              </w:rPr>
            </w:pPr>
          </w:p>
        </w:tc>
        <w:tc>
          <w:tcPr>
            <w:tcW w:w="220" w:type="dxa"/>
            <w:vAlign w:val="bottom"/>
            <w:vMerge w:val="continue"/>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Pr>
          <w:p>
            <w:pPr>
              <w:spacing w:after="0"/>
              <w:rPr>
                <w:sz w:val="4"/>
                <w:szCs w:val="4"/>
                <w:color w:val="auto"/>
              </w:rPr>
            </w:pPr>
          </w:p>
        </w:tc>
        <w:tc>
          <w:tcPr>
            <w:tcW w:w="1720" w:type="dxa"/>
            <w:vAlign w:val="bottom"/>
            <w:tcBorders>
              <w:right w:val="single" w:sz="8" w:color="auto"/>
            </w:tcBorders>
            <w:gridSpan w:val="2"/>
            <w:vMerge w:val="continue"/>
          </w:tcPr>
          <w:p>
            <w:pPr>
              <w:spacing w:after="0"/>
              <w:rPr>
                <w:sz w:val="4"/>
                <w:szCs w:val="4"/>
                <w:color w:val="auto"/>
              </w:rPr>
            </w:pPr>
          </w:p>
        </w:tc>
        <w:tc>
          <w:tcPr>
            <w:tcW w:w="880" w:type="dxa"/>
            <w:vAlign w:val="bottom"/>
            <w:tcBorders>
              <w:bottom w:val="single" w:sz="8" w:color="auto"/>
              <w:right w:val="single" w:sz="8" w:color="auto"/>
            </w:tcBorders>
          </w:tcPr>
          <w:p>
            <w:pPr>
              <w:spacing w:after="0"/>
              <w:rPr>
                <w:sz w:val="4"/>
                <w:szCs w:val="4"/>
                <w:color w:val="auto"/>
              </w:rPr>
            </w:pPr>
          </w:p>
        </w:tc>
        <w:tc>
          <w:tcPr>
            <w:tcW w:w="220" w:type="dxa"/>
            <w:vAlign w:val="bottom"/>
            <w:tcBorders>
              <w:bottom w:val="single" w:sz="8" w:color="auto"/>
            </w:tcBorders>
          </w:tcPr>
          <w:p>
            <w:pPr>
              <w:spacing w:after="0"/>
              <w:rPr>
                <w:sz w:val="4"/>
                <w:szCs w:val="4"/>
                <w:color w:val="auto"/>
              </w:rPr>
            </w:pPr>
          </w:p>
        </w:tc>
        <w:tc>
          <w:tcPr>
            <w:tcW w:w="4580" w:type="dxa"/>
            <w:vAlign w:val="bottom"/>
            <w:tcBorders>
              <w:bottom w:val="single" w:sz="8" w:color="auto"/>
            </w:tcBorders>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80"/>
        </w:trPr>
        <w:tc>
          <w:tcPr>
            <w:tcW w:w="40" w:type="dxa"/>
            <w:vAlign w:val="bottom"/>
            <w:tcBorders>
              <w:right w:val="single" w:sz="8" w:color="auto"/>
            </w:tcBorders>
            <w:shd w:val="clear" w:color="auto" w:fill="000000"/>
          </w:tcPr>
          <w:p>
            <w:pPr>
              <w:spacing w:after="0"/>
              <w:rPr>
                <w:sz w:val="6"/>
                <w:szCs w:val="6"/>
                <w:color w:val="auto"/>
              </w:rPr>
            </w:pPr>
          </w:p>
        </w:tc>
        <w:tc>
          <w:tcPr>
            <w:tcW w:w="580" w:type="dxa"/>
            <w:vAlign w:val="bottom"/>
          </w:tcPr>
          <w:p>
            <w:pPr>
              <w:spacing w:after="0"/>
              <w:rPr>
                <w:sz w:val="6"/>
                <w:szCs w:val="6"/>
                <w:color w:val="auto"/>
              </w:rPr>
            </w:pPr>
          </w:p>
        </w:tc>
        <w:tc>
          <w:tcPr>
            <w:tcW w:w="1720" w:type="dxa"/>
            <w:vAlign w:val="bottom"/>
            <w:tcBorders>
              <w:right w:val="single" w:sz="8" w:color="auto"/>
            </w:tcBorders>
            <w:gridSpan w:val="2"/>
            <w:vMerge w:val="continue"/>
          </w:tcPr>
          <w:p>
            <w:pPr>
              <w:spacing w:after="0"/>
              <w:rPr>
                <w:sz w:val="6"/>
                <w:szCs w:val="6"/>
                <w:color w:val="auto"/>
              </w:rPr>
            </w:pPr>
          </w:p>
        </w:tc>
        <w:tc>
          <w:tcPr>
            <w:tcW w:w="880" w:type="dxa"/>
            <w:vAlign w:val="bottom"/>
            <w:tcBorders>
              <w:right w:val="single" w:sz="8" w:color="auto"/>
            </w:tcBorders>
          </w:tcPr>
          <w:p>
            <w:pPr>
              <w:spacing w:after="0"/>
              <w:rPr>
                <w:sz w:val="6"/>
                <w:szCs w:val="6"/>
                <w:color w:val="auto"/>
              </w:rPr>
            </w:pPr>
          </w:p>
        </w:tc>
        <w:tc>
          <w:tcPr>
            <w:tcW w:w="4800" w:type="dxa"/>
            <w:vAlign w:val="bottom"/>
            <w:gridSpan w:val="2"/>
            <w:vMerge w:val="restart"/>
          </w:tcPr>
          <w:p>
            <w:pPr>
              <w:ind w:left="40"/>
              <w:spacing w:after="0"/>
              <w:rPr>
                <w:sz w:val="20"/>
                <w:szCs w:val="20"/>
                <w:color w:val="auto"/>
              </w:rPr>
            </w:pPr>
            <w:r>
              <w:rPr>
                <w:rFonts w:ascii="Arial" w:cs="Arial" w:eastAsia="Arial" w:hAnsi="Arial"/>
                <w:sz w:val="18"/>
                <w:szCs w:val="18"/>
                <w:color w:val="auto"/>
              </w:rPr>
              <w:t>SHARED VOTING POWER</w:t>
            </w:r>
          </w:p>
        </w:tc>
        <w:tc>
          <w:tcPr>
            <w:tcW w:w="3420" w:type="dxa"/>
            <w:vAlign w:val="bottom"/>
            <w:tcBorders>
              <w:right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216"/>
        </w:trPr>
        <w:tc>
          <w:tcPr>
            <w:tcW w:w="40" w:type="dxa"/>
            <w:vAlign w:val="bottom"/>
            <w:tcBorders>
              <w:right w:val="single" w:sz="8" w:color="auto"/>
            </w:tcBorders>
            <w:shd w:val="clear" w:color="auto" w:fill="000000"/>
          </w:tcPr>
          <w:p>
            <w:pPr>
              <w:spacing w:after="0"/>
              <w:rPr>
                <w:sz w:val="18"/>
                <w:szCs w:val="18"/>
                <w:color w:val="auto"/>
              </w:rPr>
            </w:pPr>
          </w:p>
        </w:tc>
        <w:tc>
          <w:tcPr>
            <w:tcW w:w="580" w:type="dxa"/>
            <w:vAlign w:val="bottom"/>
          </w:tcPr>
          <w:p>
            <w:pPr>
              <w:spacing w:after="0"/>
              <w:rPr>
                <w:sz w:val="18"/>
                <w:szCs w:val="18"/>
                <w:color w:val="auto"/>
              </w:rPr>
            </w:pPr>
          </w:p>
        </w:tc>
        <w:tc>
          <w:tcPr>
            <w:tcW w:w="1720" w:type="dxa"/>
            <w:vAlign w:val="bottom"/>
            <w:tcBorders>
              <w:right w:val="single" w:sz="8" w:color="auto"/>
            </w:tcBorders>
            <w:gridSpan w:val="2"/>
          </w:tcPr>
          <w:p>
            <w:pPr>
              <w:jc w:val="center"/>
              <w:ind w:right="530"/>
              <w:spacing w:after="0"/>
              <w:rPr>
                <w:sz w:val="20"/>
                <w:szCs w:val="20"/>
                <w:color w:val="auto"/>
              </w:rPr>
            </w:pPr>
            <w:r>
              <w:rPr>
                <w:rFonts w:ascii="Arial" w:cs="Arial" w:eastAsia="Arial" w:hAnsi="Arial"/>
                <w:sz w:val="18"/>
                <w:szCs w:val="18"/>
                <w:color w:val="auto"/>
                <w:w w:val="94"/>
              </w:rPr>
              <w:t>SHARES</w:t>
            </w:r>
          </w:p>
        </w:tc>
        <w:tc>
          <w:tcPr>
            <w:tcW w:w="880" w:type="dxa"/>
            <w:vAlign w:val="bottom"/>
            <w:tcBorders>
              <w:right w:val="single" w:sz="8" w:color="auto"/>
            </w:tcBorders>
            <w:vMerge w:val="restart"/>
          </w:tcPr>
          <w:p>
            <w:pPr>
              <w:jc w:val="right"/>
              <w:ind w:right="274"/>
              <w:spacing w:after="0"/>
              <w:rPr>
                <w:sz w:val="20"/>
                <w:szCs w:val="20"/>
                <w:color w:val="auto"/>
              </w:rPr>
            </w:pPr>
            <w:r>
              <w:rPr>
                <w:rFonts w:ascii="Arial" w:cs="Arial" w:eastAsia="Arial" w:hAnsi="Arial"/>
                <w:sz w:val="25"/>
                <w:szCs w:val="25"/>
                <w:color w:val="auto"/>
              </w:rPr>
              <w:t>6</w:t>
            </w:r>
          </w:p>
        </w:tc>
        <w:tc>
          <w:tcPr>
            <w:tcW w:w="4800" w:type="dxa"/>
            <w:vAlign w:val="bottom"/>
            <w:gridSpan w:val="2"/>
            <w:vMerge w:val="continue"/>
          </w:tcPr>
          <w:p>
            <w:pPr>
              <w:spacing w:after="0"/>
              <w:rPr>
                <w:sz w:val="18"/>
                <w:szCs w:val="18"/>
                <w:color w:val="auto"/>
              </w:rPr>
            </w:pP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 w:type="dxa"/>
            <w:vAlign w:val="bottom"/>
            <w:tcBorders>
              <w:right w:val="single" w:sz="8" w:color="auto"/>
            </w:tcBorders>
            <w:shd w:val="clear" w:color="auto" w:fill="000000"/>
          </w:tcPr>
          <w:p>
            <w:pPr>
              <w:spacing w:after="0"/>
              <w:rPr>
                <w:sz w:val="18"/>
                <w:szCs w:val="18"/>
                <w:color w:val="auto"/>
              </w:rPr>
            </w:pPr>
          </w:p>
        </w:tc>
        <w:tc>
          <w:tcPr>
            <w:tcW w:w="2300" w:type="dxa"/>
            <w:vAlign w:val="bottom"/>
            <w:tcBorders>
              <w:right w:val="single" w:sz="8" w:color="auto"/>
            </w:tcBorders>
            <w:gridSpan w:val="3"/>
          </w:tcPr>
          <w:p>
            <w:pPr>
              <w:jc w:val="center"/>
              <w:spacing w:after="0"/>
              <w:rPr>
                <w:sz w:val="20"/>
                <w:szCs w:val="20"/>
                <w:color w:val="auto"/>
              </w:rPr>
            </w:pPr>
            <w:r>
              <w:rPr>
                <w:rFonts w:ascii="Arial" w:cs="Arial" w:eastAsia="Arial" w:hAnsi="Arial"/>
                <w:sz w:val="18"/>
                <w:szCs w:val="18"/>
                <w:color w:val="auto"/>
                <w:w w:val="99"/>
              </w:rPr>
              <w:t>BENEFICIALLY</w:t>
            </w:r>
          </w:p>
        </w:tc>
        <w:tc>
          <w:tcPr>
            <w:tcW w:w="880" w:type="dxa"/>
            <w:vAlign w:val="bottom"/>
            <w:tcBorders>
              <w:right w:val="single" w:sz="8" w:color="auto"/>
            </w:tcBorders>
            <w:vMerge w:val="continue"/>
          </w:tcPr>
          <w:p>
            <w:pPr>
              <w:spacing w:after="0"/>
              <w:rPr>
                <w:sz w:val="18"/>
                <w:szCs w:val="18"/>
                <w:color w:val="auto"/>
              </w:rPr>
            </w:pPr>
          </w:p>
        </w:tc>
        <w:tc>
          <w:tcPr>
            <w:tcW w:w="4800" w:type="dxa"/>
            <w:vAlign w:val="bottom"/>
            <w:gridSpan w:val="2"/>
            <w:vMerge w:val="restart"/>
          </w:tcPr>
          <w:p>
            <w:pPr>
              <w:ind w:left="40"/>
              <w:spacing w:after="0"/>
              <w:rPr>
                <w:sz w:val="20"/>
                <w:szCs w:val="20"/>
                <w:color w:val="auto"/>
              </w:rPr>
            </w:pPr>
            <w:r>
              <w:rPr>
                <w:rFonts w:ascii="Arial" w:cs="Arial" w:eastAsia="Arial" w:hAnsi="Arial"/>
                <w:sz w:val="18"/>
                <w:szCs w:val="18"/>
                <w:color w:val="auto"/>
              </w:rPr>
              <w:t>1,951,904</w:t>
            </w: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24"/>
        </w:trPr>
        <w:tc>
          <w:tcPr>
            <w:tcW w:w="40" w:type="dxa"/>
            <w:vAlign w:val="bottom"/>
            <w:tcBorders>
              <w:bottom w:val="single" w:sz="8" w:color="auto"/>
              <w:right w:val="single" w:sz="8" w:color="auto"/>
            </w:tcBorders>
            <w:shd w:val="clear" w:color="auto" w:fill="000000"/>
          </w:tcPr>
          <w:p>
            <w:pPr>
              <w:spacing w:after="0"/>
              <w:rPr>
                <w:sz w:val="19"/>
                <w:szCs w:val="19"/>
                <w:color w:val="auto"/>
              </w:rPr>
            </w:pPr>
          </w:p>
        </w:tc>
        <w:tc>
          <w:tcPr>
            <w:tcW w:w="580" w:type="dxa"/>
            <w:vAlign w:val="bottom"/>
          </w:tcPr>
          <w:p>
            <w:pPr>
              <w:spacing w:after="0"/>
              <w:rPr>
                <w:sz w:val="19"/>
                <w:szCs w:val="19"/>
                <w:color w:val="auto"/>
              </w:rPr>
            </w:pPr>
          </w:p>
        </w:tc>
        <w:tc>
          <w:tcPr>
            <w:tcW w:w="1720" w:type="dxa"/>
            <w:vAlign w:val="bottom"/>
            <w:tcBorders>
              <w:right w:val="single" w:sz="8" w:color="auto"/>
            </w:tcBorders>
            <w:gridSpan w:val="2"/>
          </w:tcPr>
          <w:p>
            <w:pPr>
              <w:jc w:val="center"/>
              <w:ind w:right="530"/>
              <w:spacing w:after="0"/>
              <w:rPr>
                <w:sz w:val="20"/>
                <w:szCs w:val="20"/>
                <w:color w:val="auto"/>
              </w:rPr>
            </w:pPr>
            <w:r>
              <w:rPr>
                <w:rFonts w:ascii="Arial" w:cs="Arial" w:eastAsia="Arial" w:hAnsi="Arial"/>
                <w:sz w:val="18"/>
                <w:szCs w:val="18"/>
                <w:color w:val="auto"/>
                <w:w w:val="99"/>
              </w:rPr>
              <w:t>OWNED BY</w:t>
            </w:r>
          </w:p>
        </w:tc>
        <w:tc>
          <w:tcPr>
            <w:tcW w:w="880" w:type="dxa"/>
            <w:vAlign w:val="bottom"/>
            <w:tcBorders>
              <w:bottom w:val="single" w:sz="8" w:color="auto"/>
              <w:right w:val="single" w:sz="8" w:color="auto"/>
            </w:tcBorders>
          </w:tcPr>
          <w:p>
            <w:pPr>
              <w:spacing w:after="0"/>
              <w:rPr>
                <w:sz w:val="19"/>
                <w:szCs w:val="19"/>
                <w:color w:val="auto"/>
              </w:rPr>
            </w:pPr>
          </w:p>
        </w:tc>
        <w:tc>
          <w:tcPr>
            <w:tcW w:w="4800" w:type="dxa"/>
            <w:vAlign w:val="bottom"/>
            <w:tcBorders>
              <w:bottom w:val="single" w:sz="8" w:color="auto"/>
            </w:tcBorders>
            <w:gridSpan w:val="2"/>
            <w:vMerge w:val="continue"/>
          </w:tcPr>
          <w:p>
            <w:pPr>
              <w:spacing w:after="0"/>
              <w:rPr>
                <w:sz w:val="19"/>
                <w:szCs w:val="19"/>
                <w:color w:val="auto"/>
              </w:rPr>
            </w:pPr>
          </w:p>
        </w:tc>
        <w:tc>
          <w:tcPr>
            <w:tcW w:w="3420" w:type="dxa"/>
            <w:vAlign w:val="bottom"/>
            <w:tcBorders>
              <w:bottom w:val="single" w:sz="8" w:color="auto"/>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40" w:type="dxa"/>
            <w:vAlign w:val="bottom"/>
            <w:tcBorders>
              <w:right w:val="single" w:sz="8" w:color="auto"/>
            </w:tcBorders>
            <w:shd w:val="clear" w:color="auto" w:fill="000000"/>
          </w:tcPr>
          <w:p>
            <w:pPr>
              <w:spacing w:after="0"/>
              <w:rPr>
                <w:sz w:val="17"/>
                <w:szCs w:val="17"/>
                <w:color w:val="auto"/>
              </w:rPr>
            </w:pPr>
          </w:p>
        </w:tc>
        <w:tc>
          <w:tcPr>
            <w:tcW w:w="5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420" w:type="dxa"/>
            <w:vAlign w:val="bottom"/>
            <w:tcBorders>
              <w:right w:val="single" w:sz="8" w:color="auto"/>
            </w:tcBorders>
          </w:tcPr>
          <w:p>
            <w:pPr>
              <w:jc w:val="center"/>
              <w:ind w:right="830"/>
              <w:spacing w:after="0" w:line="202" w:lineRule="exact"/>
              <w:rPr>
                <w:sz w:val="20"/>
                <w:szCs w:val="20"/>
                <w:color w:val="auto"/>
              </w:rPr>
            </w:pPr>
            <w:r>
              <w:rPr>
                <w:rFonts w:ascii="Arial" w:cs="Arial" w:eastAsia="Arial" w:hAnsi="Arial"/>
                <w:sz w:val="18"/>
                <w:szCs w:val="18"/>
                <w:color w:val="auto"/>
                <w:w w:val="99"/>
              </w:rPr>
              <w:t>EACH</w:t>
            </w:r>
          </w:p>
        </w:tc>
        <w:tc>
          <w:tcPr>
            <w:tcW w:w="880" w:type="dxa"/>
            <w:vAlign w:val="bottom"/>
            <w:tcBorders>
              <w:right w:val="single" w:sz="8" w:color="auto"/>
            </w:tcBorders>
            <w:vMerge w:val="restart"/>
          </w:tcPr>
          <w:p>
            <w:pPr>
              <w:jc w:val="right"/>
              <w:ind w:right="274"/>
              <w:spacing w:after="0"/>
              <w:rPr>
                <w:sz w:val="20"/>
                <w:szCs w:val="20"/>
                <w:color w:val="auto"/>
              </w:rPr>
            </w:pPr>
            <w:r>
              <w:rPr>
                <w:rFonts w:ascii="Arial" w:cs="Arial" w:eastAsia="Arial" w:hAnsi="Arial"/>
                <w:sz w:val="25"/>
                <w:szCs w:val="25"/>
                <w:color w:val="auto"/>
              </w:rPr>
              <w:t>7</w:t>
            </w:r>
          </w:p>
        </w:tc>
        <w:tc>
          <w:tcPr>
            <w:tcW w:w="4800" w:type="dxa"/>
            <w:vAlign w:val="bottom"/>
            <w:gridSpan w:val="2"/>
          </w:tcPr>
          <w:p>
            <w:pPr>
              <w:ind w:left="40"/>
              <w:spacing w:after="0" w:line="202" w:lineRule="exact"/>
              <w:rPr>
                <w:sz w:val="20"/>
                <w:szCs w:val="20"/>
                <w:color w:val="auto"/>
              </w:rPr>
            </w:pPr>
            <w:r>
              <w:rPr>
                <w:rFonts w:ascii="Arial" w:cs="Arial" w:eastAsia="Arial" w:hAnsi="Arial"/>
                <w:sz w:val="18"/>
                <w:szCs w:val="18"/>
                <w:color w:val="auto"/>
              </w:rPr>
              <w:t>SOLE DISPOSITIVE POWER</w:t>
            </w:r>
          </w:p>
        </w:tc>
        <w:tc>
          <w:tcPr>
            <w:tcW w:w="3420" w:type="dxa"/>
            <w:vAlign w:val="bottom"/>
            <w:tcBorders>
              <w:right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218"/>
        </w:trPr>
        <w:tc>
          <w:tcPr>
            <w:tcW w:w="40" w:type="dxa"/>
            <w:vAlign w:val="bottom"/>
            <w:tcBorders>
              <w:right w:val="single" w:sz="8" w:color="auto"/>
            </w:tcBorders>
            <w:shd w:val="clear" w:color="auto" w:fill="000000"/>
          </w:tcPr>
          <w:p>
            <w:pPr>
              <w:spacing w:after="0"/>
              <w:rPr>
                <w:sz w:val="18"/>
                <w:szCs w:val="18"/>
                <w:color w:val="auto"/>
              </w:rPr>
            </w:pPr>
          </w:p>
        </w:tc>
        <w:tc>
          <w:tcPr>
            <w:tcW w:w="580" w:type="dxa"/>
            <w:vAlign w:val="bottom"/>
          </w:tcPr>
          <w:p>
            <w:pPr>
              <w:spacing w:after="0"/>
              <w:rPr>
                <w:sz w:val="18"/>
                <w:szCs w:val="18"/>
                <w:color w:val="auto"/>
              </w:rPr>
            </w:pPr>
          </w:p>
        </w:tc>
        <w:tc>
          <w:tcPr>
            <w:tcW w:w="1720" w:type="dxa"/>
            <w:vAlign w:val="bottom"/>
            <w:tcBorders>
              <w:right w:val="single" w:sz="8" w:color="auto"/>
            </w:tcBorders>
            <w:gridSpan w:val="2"/>
          </w:tcPr>
          <w:p>
            <w:pPr>
              <w:jc w:val="center"/>
              <w:ind w:right="550"/>
              <w:spacing w:after="0"/>
              <w:rPr>
                <w:sz w:val="20"/>
                <w:szCs w:val="20"/>
                <w:color w:val="auto"/>
              </w:rPr>
            </w:pPr>
            <w:r>
              <w:rPr>
                <w:rFonts w:ascii="Arial" w:cs="Arial" w:eastAsia="Arial" w:hAnsi="Arial"/>
                <w:sz w:val="18"/>
                <w:szCs w:val="18"/>
                <w:color w:val="auto"/>
                <w:w w:val="93"/>
              </w:rPr>
              <w:t>REPORTING</w:t>
            </w:r>
          </w:p>
        </w:tc>
        <w:tc>
          <w:tcPr>
            <w:tcW w:w="880" w:type="dxa"/>
            <w:vAlign w:val="bottom"/>
            <w:tcBorders>
              <w:right w:val="single" w:sz="8" w:color="auto"/>
            </w:tcBorders>
            <w:vMerge w:val="continue"/>
          </w:tcPr>
          <w:p>
            <w:pPr>
              <w:spacing w:after="0"/>
              <w:rPr>
                <w:sz w:val="18"/>
                <w:szCs w:val="18"/>
                <w:color w:val="auto"/>
              </w:rPr>
            </w:pPr>
          </w:p>
        </w:tc>
        <w:tc>
          <w:tcPr>
            <w:tcW w:w="220" w:type="dxa"/>
            <w:vAlign w:val="bottom"/>
          </w:tcPr>
          <w:p>
            <w:pPr>
              <w:spacing w:after="0"/>
              <w:rPr>
                <w:sz w:val="18"/>
                <w:szCs w:val="18"/>
                <w:color w:val="auto"/>
              </w:rPr>
            </w:pPr>
          </w:p>
        </w:tc>
        <w:tc>
          <w:tcPr>
            <w:tcW w:w="4580" w:type="dxa"/>
            <w:vAlign w:val="bottom"/>
          </w:tcPr>
          <w:p>
            <w:pPr>
              <w:spacing w:after="0"/>
              <w:rPr>
                <w:sz w:val="18"/>
                <w:szCs w:val="18"/>
                <w:color w:val="auto"/>
              </w:rPr>
            </w:pP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14"/>
        </w:trPr>
        <w:tc>
          <w:tcPr>
            <w:tcW w:w="40" w:type="dxa"/>
            <w:vAlign w:val="bottom"/>
            <w:tcBorders>
              <w:right w:val="single" w:sz="8" w:color="auto"/>
            </w:tcBorders>
            <w:shd w:val="clear" w:color="auto" w:fill="000000"/>
          </w:tcPr>
          <w:p>
            <w:pPr>
              <w:spacing w:after="0"/>
              <w:rPr>
                <w:sz w:val="18"/>
                <w:szCs w:val="18"/>
                <w:color w:val="auto"/>
              </w:rPr>
            </w:pPr>
          </w:p>
        </w:tc>
        <w:tc>
          <w:tcPr>
            <w:tcW w:w="580" w:type="dxa"/>
            <w:vAlign w:val="bottom"/>
          </w:tcPr>
          <w:p>
            <w:pPr>
              <w:spacing w:after="0"/>
              <w:rPr>
                <w:sz w:val="18"/>
                <w:szCs w:val="18"/>
                <w:color w:val="auto"/>
              </w:rPr>
            </w:pPr>
          </w:p>
        </w:tc>
        <w:tc>
          <w:tcPr>
            <w:tcW w:w="1720" w:type="dxa"/>
            <w:vAlign w:val="bottom"/>
            <w:tcBorders>
              <w:right w:val="single" w:sz="8" w:color="auto"/>
            </w:tcBorders>
            <w:gridSpan w:val="2"/>
          </w:tcPr>
          <w:p>
            <w:pPr>
              <w:jc w:val="center"/>
              <w:ind w:right="530"/>
              <w:spacing w:after="0"/>
              <w:rPr>
                <w:sz w:val="20"/>
                <w:szCs w:val="20"/>
                <w:color w:val="auto"/>
              </w:rPr>
            </w:pPr>
            <w:r>
              <w:rPr>
                <w:rFonts w:ascii="Arial" w:cs="Arial" w:eastAsia="Arial" w:hAnsi="Arial"/>
                <w:sz w:val="18"/>
                <w:szCs w:val="18"/>
                <w:color w:val="auto"/>
                <w:w w:val="92"/>
              </w:rPr>
              <w:t>PERSON</w:t>
            </w:r>
          </w:p>
        </w:tc>
        <w:tc>
          <w:tcPr>
            <w:tcW w:w="880" w:type="dxa"/>
            <w:vAlign w:val="bottom"/>
            <w:tcBorders>
              <w:right w:val="single" w:sz="8" w:color="auto"/>
            </w:tcBorders>
          </w:tcPr>
          <w:p>
            <w:pPr>
              <w:spacing w:after="0"/>
              <w:rPr>
                <w:sz w:val="18"/>
                <w:szCs w:val="18"/>
                <w:color w:val="auto"/>
              </w:rPr>
            </w:pPr>
          </w:p>
        </w:tc>
        <w:tc>
          <w:tcPr>
            <w:tcW w:w="220" w:type="dxa"/>
            <w:vAlign w:val="bottom"/>
          </w:tcPr>
          <w:p>
            <w:pPr>
              <w:ind w:left="40"/>
              <w:spacing w:after="0"/>
              <w:rPr>
                <w:sz w:val="20"/>
                <w:szCs w:val="20"/>
                <w:color w:val="auto"/>
              </w:rPr>
            </w:pPr>
            <w:r>
              <w:rPr>
                <w:rFonts w:ascii="Arial" w:cs="Arial" w:eastAsia="Arial" w:hAnsi="Arial"/>
                <w:sz w:val="18"/>
                <w:szCs w:val="18"/>
                <w:color w:val="auto"/>
              </w:rPr>
              <w:t>0</w:t>
            </w:r>
          </w:p>
        </w:tc>
        <w:tc>
          <w:tcPr>
            <w:tcW w:w="4580" w:type="dxa"/>
            <w:vAlign w:val="bottom"/>
          </w:tcPr>
          <w:p>
            <w:pPr>
              <w:spacing w:after="0"/>
              <w:rPr>
                <w:sz w:val="18"/>
                <w:szCs w:val="18"/>
                <w:color w:val="auto"/>
              </w:rPr>
            </w:pP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02"/>
        </w:trPr>
        <w:tc>
          <w:tcPr>
            <w:tcW w:w="40" w:type="dxa"/>
            <w:vAlign w:val="bottom"/>
            <w:tcBorders>
              <w:bottom w:val="single" w:sz="8" w:color="auto"/>
              <w:right w:val="single" w:sz="8" w:color="auto"/>
            </w:tcBorders>
            <w:shd w:val="clear" w:color="auto" w:fill="000000"/>
          </w:tcPr>
          <w:p>
            <w:pPr>
              <w:spacing w:after="0"/>
              <w:rPr>
                <w:sz w:val="8"/>
                <w:szCs w:val="8"/>
                <w:color w:val="auto"/>
              </w:rPr>
            </w:pPr>
          </w:p>
        </w:tc>
        <w:tc>
          <w:tcPr>
            <w:tcW w:w="580" w:type="dxa"/>
            <w:vAlign w:val="bottom"/>
          </w:tcPr>
          <w:p>
            <w:pPr>
              <w:spacing w:after="0"/>
              <w:rPr>
                <w:sz w:val="8"/>
                <w:szCs w:val="8"/>
                <w:color w:val="auto"/>
              </w:rPr>
            </w:pPr>
          </w:p>
        </w:tc>
        <w:tc>
          <w:tcPr>
            <w:tcW w:w="300" w:type="dxa"/>
            <w:vAlign w:val="bottom"/>
          </w:tcPr>
          <w:p>
            <w:pPr>
              <w:spacing w:after="0"/>
              <w:rPr>
                <w:sz w:val="8"/>
                <w:szCs w:val="8"/>
                <w:color w:val="auto"/>
              </w:rPr>
            </w:pPr>
          </w:p>
        </w:tc>
        <w:tc>
          <w:tcPr>
            <w:tcW w:w="1420" w:type="dxa"/>
            <w:vAlign w:val="bottom"/>
            <w:tcBorders>
              <w:right w:val="single" w:sz="8" w:color="auto"/>
            </w:tcBorders>
            <w:vMerge w:val="restart"/>
          </w:tcPr>
          <w:p>
            <w:pPr>
              <w:jc w:val="center"/>
              <w:ind w:right="830"/>
              <w:spacing w:after="0"/>
              <w:rPr>
                <w:sz w:val="20"/>
                <w:szCs w:val="20"/>
                <w:color w:val="auto"/>
              </w:rPr>
            </w:pPr>
            <w:r>
              <w:rPr>
                <w:rFonts w:ascii="Arial" w:cs="Arial" w:eastAsia="Arial" w:hAnsi="Arial"/>
                <w:sz w:val="18"/>
                <w:szCs w:val="18"/>
                <w:color w:val="auto"/>
                <w:w w:val="99"/>
              </w:rPr>
              <w:t>WITH</w:t>
            </w:r>
          </w:p>
        </w:tc>
        <w:tc>
          <w:tcPr>
            <w:tcW w:w="880" w:type="dxa"/>
            <w:vAlign w:val="bottom"/>
            <w:tcBorders>
              <w:bottom w:val="single" w:sz="8" w:color="auto"/>
              <w:right w:val="single" w:sz="8" w:color="auto"/>
            </w:tcBorders>
          </w:tcPr>
          <w:p>
            <w:pPr>
              <w:spacing w:after="0"/>
              <w:rPr>
                <w:sz w:val="8"/>
                <w:szCs w:val="8"/>
                <w:color w:val="auto"/>
              </w:rPr>
            </w:pPr>
          </w:p>
        </w:tc>
        <w:tc>
          <w:tcPr>
            <w:tcW w:w="220" w:type="dxa"/>
            <w:vAlign w:val="bottom"/>
            <w:tcBorders>
              <w:bottom w:val="single" w:sz="8" w:color="auto"/>
            </w:tcBorders>
          </w:tcPr>
          <w:p>
            <w:pPr>
              <w:spacing w:after="0"/>
              <w:rPr>
                <w:sz w:val="8"/>
                <w:szCs w:val="8"/>
                <w:color w:val="auto"/>
              </w:rPr>
            </w:pPr>
          </w:p>
        </w:tc>
        <w:tc>
          <w:tcPr>
            <w:tcW w:w="4580" w:type="dxa"/>
            <w:vAlign w:val="bottom"/>
            <w:tcBorders>
              <w:bottom w:val="single" w:sz="8" w:color="auto"/>
            </w:tcBorders>
          </w:tcPr>
          <w:p>
            <w:pPr>
              <w:spacing w:after="0"/>
              <w:rPr>
                <w:sz w:val="8"/>
                <w:szCs w:val="8"/>
                <w:color w:val="auto"/>
              </w:rPr>
            </w:pPr>
          </w:p>
        </w:tc>
        <w:tc>
          <w:tcPr>
            <w:tcW w:w="342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09"/>
        </w:trPr>
        <w:tc>
          <w:tcPr>
            <w:tcW w:w="40" w:type="dxa"/>
            <w:vAlign w:val="bottom"/>
            <w:tcBorders>
              <w:right w:val="single" w:sz="8" w:color="auto"/>
            </w:tcBorders>
            <w:shd w:val="clear" w:color="auto" w:fill="000000"/>
          </w:tcPr>
          <w:p>
            <w:pPr>
              <w:spacing w:after="0"/>
              <w:rPr>
                <w:sz w:val="9"/>
                <w:szCs w:val="9"/>
                <w:color w:val="auto"/>
              </w:rPr>
            </w:pPr>
          </w:p>
        </w:tc>
        <w:tc>
          <w:tcPr>
            <w:tcW w:w="580" w:type="dxa"/>
            <w:vAlign w:val="bottom"/>
          </w:tcPr>
          <w:p>
            <w:pPr>
              <w:spacing w:after="0"/>
              <w:rPr>
                <w:sz w:val="9"/>
                <w:szCs w:val="9"/>
                <w:color w:val="auto"/>
              </w:rPr>
            </w:pPr>
          </w:p>
        </w:tc>
        <w:tc>
          <w:tcPr>
            <w:tcW w:w="300" w:type="dxa"/>
            <w:vAlign w:val="bottom"/>
          </w:tcPr>
          <w:p>
            <w:pPr>
              <w:spacing w:after="0"/>
              <w:rPr>
                <w:sz w:val="9"/>
                <w:szCs w:val="9"/>
                <w:color w:val="auto"/>
              </w:rPr>
            </w:pPr>
          </w:p>
        </w:tc>
        <w:tc>
          <w:tcPr>
            <w:tcW w:w="1420" w:type="dxa"/>
            <w:vAlign w:val="bottom"/>
            <w:tcBorders>
              <w:right w:val="single" w:sz="8" w:color="auto"/>
            </w:tcBorders>
            <w:vMerge w:val="continue"/>
          </w:tcPr>
          <w:p>
            <w:pPr>
              <w:spacing w:after="0"/>
              <w:rPr>
                <w:sz w:val="9"/>
                <w:szCs w:val="9"/>
                <w:color w:val="auto"/>
              </w:rPr>
            </w:pPr>
          </w:p>
        </w:tc>
        <w:tc>
          <w:tcPr>
            <w:tcW w:w="880" w:type="dxa"/>
            <w:vAlign w:val="bottom"/>
            <w:tcBorders>
              <w:right w:val="single" w:sz="8" w:color="auto"/>
            </w:tcBorders>
            <w:vMerge w:val="restart"/>
          </w:tcPr>
          <w:p>
            <w:pPr>
              <w:jc w:val="right"/>
              <w:ind w:right="274"/>
              <w:spacing w:after="0"/>
              <w:rPr>
                <w:sz w:val="20"/>
                <w:szCs w:val="20"/>
                <w:color w:val="auto"/>
              </w:rPr>
            </w:pPr>
            <w:r>
              <w:rPr>
                <w:rFonts w:ascii="Arial" w:cs="Arial" w:eastAsia="Arial" w:hAnsi="Arial"/>
                <w:sz w:val="25"/>
                <w:szCs w:val="25"/>
                <w:color w:val="auto"/>
              </w:rPr>
              <w:t>8</w:t>
            </w:r>
          </w:p>
        </w:tc>
        <w:tc>
          <w:tcPr>
            <w:tcW w:w="4800" w:type="dxa"/>
            <w:vAlign w:val="bottom"/>
            <w:gridSpan w:val="2"/>
            <w:vMerge w:val="restart"/>
          </w:tcPr>
          <w:p>
            <w:pPr>
              <w:ind w:left="40"/>
              <w:spacing w:after="0"/>
              <w:rPr>
                <w:sz w:val="20"/>
                <w:szCs w:val="20"/>
                <w:color w:val="auto"/>
              </w:rPr>
            </w:pPr>
            <w:r>
              <w:rPr>
                <w:rFonts w:ascii="Arial" w:cs="Arial" w:eastAsia="Arial" w:hAnsi="Arial"/>
                <w:sz w:val="18"/>
                <w:szCs w:val="18"/>
                <w:color w:val="auto"/>
              </w:rPr>
              <w:t>SHARED DISPOSITIVE POWER</w:t>
            </w:r>
          </w:p>
        </w:tc>
        <w:tc>
          <w:tcPr>
            <w:tcW w:w="342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48"/>
        </w:trPr>
        <w:tc>
          <w:tcPr>
            <w:tcW w:w="40" w:type="dxa"/>
            <w:vAlign w:val="bottom"/>
            <w:tcBorders>
              <w:right w:val="single" w:sz="8" w:color="auto"/>
            </w:tcBorders>
            <w:shd w:val="clear" w:color="auto" w:fill="000000"/>
          </w:tcPr>
          <w:p>
            <w:pPr>
              <w:spacing w:after="0"/>
              <w:rPr>
                <w:sz w:val="12"/>
                <w:szCs w:val="12"/>
                <w:color w:val="auto"/>
              </w:rPr>
            </w:pPr>
          </w:p>
        </w:tc>
        <w:tc>
          <w:tcPr>
            <w:tcW w:w="58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420" w:type="dxa"/>
            <w:vAlign w:val="bottom"/>
            <w:tcBorders>
              <w:right w:val="single" w:sz="8" w:color="auto"/>
            </w:tcBorders>
          </w:tcPr>
          <w:p>
            <w:pPr>
              <w:spacing w:after="0"/>
              <w:rPr>
                <w:sz w:val="12"/>
                <w:szCs w:val="12"/>
                <w:color w:val="auto"/>
              </w:rPr>
            </w:pPr>
          </w:p>
        </w:tc>
        <w:tc>
          <w:tcPr>
            <w:tcW w:w="880" w:type="dxa"/>
            <w:vAlign w:val="bottom"/>
            <w:tcBorders>
              <w:right w:val="single" w:sz="8" w:color="auto"/>
            </w:tcBorders>
            <w:vMerge w:val="continue"/>
          </w:tcPr>
          <w:p>
            <w:pPr>
              <w:spacing w:after="0"/>
              <w:rPr>
                <w:sz w:val="12"/>
                <w:szCs w:val="12"/>
                <w:color w:val="auto"/>
              </w:rPr>
            </w:pPr>
          </w:p>
        </w:tc>
        <w:tc>
          <w:tcPr>
            <w:tcW w:w="4800" w:type="dxa"/>
            <w:vAlign w:val="bottom"/>
            <w:gridSpan w:val="2"/>
            <w:vMerge w:val="continue"/>
          </w:tcPr>
          <w:p>
            <w:pPr>
              <w:spacing w:after="0"/>
              <w:rPr>
                <w:sz w:val="12"/>
                <w:szCs w:val="12"/>
                <w:color w:val="auto"/>
              </w:rPr>
            </w:pPr>
          </w:p>
        </w:tc>
        <w:tc>
          <w:tcPr>
            <w:tcW w:w="3420" w:type="dxa"/>
            <w:vAlign w:val="bottom"/>
            <w:tcBorders>
              <w:right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tcPr>
          <w:p>
            <w:pPr>
              <w:spacing w:after="0"/>
              <w:rPr>
                <w:sz w:val="23"/>
                <w:szCs w:val="23"/>
                <w:color w:val="auto"/>
              </w:rPr>
            </w:pPr>
          </w:p>
        </w:tc>
        <w:tc>
          <w:tcPr>
            <w:tcW w:w="300" w:type="dxa"/>
            <w:vAlign w:val="bottom"/>
          </w:tcPr>
          <w:p>
            <w:pPr>
              <w:spacing w:after="0"/>
              <w:rPr>
                <w:sz w:val="23"/>
                <w:szCs w:val="23"/>
                <w:color w:val="auto"/>
              </w:rPr>
            </w:pPr>
          </w:p>
        </w:tc>
        <w:tc>
          <w:tcPr>
            <w:tcW w:w="1420" w:type="dxa"/>
            <w:vAlign w:val="bottom"/>
            <w:tcBorders>
              <w:right w:val="single" w:sz="8" w:color="auto"/>
            </w:tcBorders>
          </w:tcPr>
          <w:p>
            <w:pPr>
              <w:spacing w:after="0"/>
              <w:rPr>
                <w:sz w:val="23"/>
                <w:szCs w:val="23"/>
                <w:color w:val="auto"/>
              </w:rPr>
            </w:pPr>
          </w:p>
        </w:tc>
        <w:tc>
          <w:tcPr>
            <w:tcW w:w="880" w:type="dxa"/>
            <w:vAlign w:val="bottom"/>
            <w:tcBorders>
              <w:right w:val="single" w:sz="8" w:color="auto"/>
            </w:tcBorders>
            <w:vMerge w:val="continue"/>
          </w:tcPr>
          <w:p>
            <w:pPr>
              <w:spacing w:after="0"/>
              <w:rPr>
                <w:sz w:val="23"/>
                <w:szCs w:val="23"/>
                <w:color w:val="auto"/>
              </w:rPr>
            </w:pPr>
          </w:p>
        </w:tc>
        <w:tc>
          <w:tcPr>
            <w:tcW w:w="4800" w:type="dxa"/>
            <w:vAlign w:val="bottom"/>
            <w:gridSpan w:val="2"/>
            <w:vMerge w:val="restart"/>
          </w:tcPr>
          <w:p>
            <w:pPr>
              <w:ind w:left="40"/>
              <w:spacing w:after="0"/>
              <w:rPr>
                <w:sz w:val="20"/>
                <w:szCs w:val="20"/>
                <w:color w:val="auto"/>
              </w:rPr>
            </w:pPr>
            <w:r>
              <w:rPr>
                <w:rFonts w:ascii="Arial" w:cs="Arial" w:eastAsia="Arial" w:hAnsi="Arial"/>
                <w:sz w:val="18"/>
                <w:szCs w:val="18"/>
                <w:color w:val="auto"/>
              </w:rPr>
              <w:t>2,381,058</w:t>
            </w: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1420" w:type="dxa"/>
            <w:vAlign w:val="bottom"/>
            <w:tcBorders>
              <w:right w:val="single" w:sz="8" w:color="auto"/>
            </w:tcBorders>
          </w:tcPr>
          <w:p>
            <w:pPr>
              <w:spacing w:after="0"/>
              <w:rPr>
                <w:sz w:val="14"/>
                <w:szCs w:val="14"/>
                <w:color w:val="auto"/>
              </w:rPr>
            </w:pPr>
          </w:p>
        </w:tc>
        <w:tc>
          <w:tcPr>
            <w:tcW w:w="880" w:type="dxa"/>
            <w:vAlign w:val="bottom"/>
            <w:tcBorders>
              <w:right w:val="single" w:sz="8" w:color="auto"/>
            </w:tcBorders>
          </w:tcPr>
          <w:p>
            <w:pPr>
              <w:spacing w:after="0"/>
              <w:rPr>
                <w:sz w:val="14"/>
                <w:szCs w:val="14"/>
                <w:color w:val="auto"/>
              </w:rPr>
            </w:pPr>
          </w:p>
        </w:tc>
        <w:tc>
          <w:tcPr>
            <w:tcW w:w="4800" w:type="dxa"/>
            <w:vAlign w:val="bottom"/>
            <w:gridSpan w:val="2"/>
            <w:vMerge w:val="continue"/>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tcBorders>
          </w:tcPr>
          <w:p>
            <w:pPr>
              <w:spacing w:after="0"/>
              <w:rPr>
                <w:sz w:val="4"/>
                <w:szCs w:val="4"/>
                <w:color w:val="auto"/>
              </w:rPr>
            </w:pPr>
          </w:p>
        </w:tc>
        <w:tc>
          <w:tcPr>
            <w:tcW w:w="1420" w:type="dxa"/>
            <w:vAlign w:val="bottom"/>
            <w:tcBorders>
              <w:bottom w:val="single" w:sz="8" w:color="auto"/>
              <w:right w:val="single" w:sz="8" w:color="auto"/>
            </w:tcBorders>
          </w:tcPr>
          <w:p>
            <w:pPr>
              <w:spacing w:after="0"/>
              <w:rPr>
                <w:sz w:val="4"/>
                <w:szCs w:val="4"/>
                <w:color w:val="auto"/>
              </w:rPr>
            </w:pPr>
          </w:p>
        </w:tc>
        <w:tc>
          <w:tcPr>
            <w:tcW w:w="880" w:type="dxa"/>
            <w:vAlign w:val="bottom"/>
            <w:tcBorders>
              <w:bottom w:val="single" w:sz="8" w:color="auto"/>
              <w:right w:val="single" w:sz="8" w:color="auto"/>
            </w:tcBorders>
          </w:tcPr>
          <w:p>
            <w:pPr>
              <w:spacing w:after="0"/>
              <w:rPr>
                <w:sz w:val="4"/>
                <w:szCs w:val="4"/>
                <w:color w:val="auto"/>
              </w:rPr>
            </w:pPr>
          </w:p>
        </w:tc>
        <w:tc>
          <w:tcPr>
            <w:tcW w:w="4800" w:type="dxa"/>
            <w:vAlign w:val="bottom"/>
            <w:tcBorders>
              <w:bottom w:val="single" w:sz="8" w:color="auto"/>
            </w:tcBorders>
            <w:gridSpan w:val="2"/>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9</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AGGREGATE AMOUNT BENEFICIALLY OWNED BY EACH REPORTING PERSON</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vMerge w:val="restart"/>
          </w:tcPr>
          <w:p>
            <w:pPr>
              <w:ind w:left="40"/>
              <w:spacing w:after="0"/>
              <w:rPr>
                <w:sz w:val="20"/>
                <w:szCs w:val="20"/>
                <w:color w:val="auto"/>
              </w:rPr>
            </w:pPr>
            <w:r>
              <w:rPr>
                <w:rFonts w:ascii="Arial" w:cs="Arial" w:eastAsia="Arial" w:hAnsi="Arial"/>
                <w:sz w:val="18"/>
                <w:szCs w:val="18"/>
                <w:color w:val="auto"/>
              </w:rPr>
              <w:t>2,381,058</w:t>
            </w: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1420" w:type="dxa"/>
            <w:vAlign w:val="bottom"/>
            <w:vMerge w:val="continue"/>
          </w:tcPr>
          <w:p>
            <w:pPr>
              <w:spacing w:after="0"/>
              <w:rPr>
                <w:sz w:val="14"/>
                <w:szCs w:val="14"/>
                <w:color w:val="auto"/>
              </w:rPr>
            </w:pP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7100" w:type="dxa"/>
            <w:vAlign w:val="bottom"/>
            <w:tcBorders>
              <w:bottom w:val="single" w:sz="8" w:color="auto"/>
            </w:tcBorders>
            <w:gridSpan w:val="4"/>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w w:val="93"/>
              </w:rPr>
              <w:t>10</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CHECK IF THE AGGREGATE AMOUNT IN ROW (9) EXCLUDES CERTAIN SHARES</w:t>
            </w:r>
          </w:p>
        </w:tc>
        <w:tc>
          <w:tcPr>
            <w:tcW w:w="3420" w:type="dxa"/>
            <w:vAlign w:val="bottom"/>
            <w:tcBorders>
              <w:right w:val="single" w:sz="8" w:color="auto"/>
            </w:tcBorders>
          </w:tcPr>
          <w:p>
            <w:pPr>
              <w:ind w:left="3000"/>
              <w:spacing w:after="0"/>
              <w:rPr>
                <w:sz w:val="20"/>
                <w:szCs w:val="20"/>
                <w:color w:val="auto"/>
              </w:rPr>
            </w:pPr>
            <w:r>
              <w:rPr>
                <w:rFonts w:ascii="Arial" w:cs="Arial" w:eastAsia="Arial" w:hAnsi="Arial"/>
                <w:sz w:val="18"/>
                <w:szCs w:val="18"/>
                <w:color w:val="auto"/>
              </w:rPr>
              <w:t>o</w:t>
            </w: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tcPr>
          <w:p>
            <w:pPr>
              <w:spacing w:after="0"/>
              <w:rPr>
                <w:sz w:val="23"/>
                <w:szCs w:val="23"/>
                <w:color w:val="auto"/>
              </w:rPr>
            </w:pP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215"/>
        </w:trPr>
        <w:tc>
          <w:tcPr>
            <w:tcW w:w="40" w:type="dxa"/>
            <w:vAlign w:val="bottom"/>
            <w:tcBorders>
              <w:bottom w:val="single" w:sz="8" w:color="auto"/>
              <w:right w:val="single" w:sz="8" w:color="auto"/>
            </w:tcBorders>
            <w:shd w:val="clear" w:color="auto" w:fill="000000"/>
          </w:tcPr>
          <w:p>
            <w:pPr>
              <w:spacing w:after="0"/>
              <w:rPr>
                <w:sz w:val="18"/>
                <w:szCs w:val="18"/>
                <w:color w:val="auto"/>
              </w:rPr>
            </w:pPr>
          </w:p>
        </w:tc>
        <w:tc>
          <w:tcPr>
            <w:tcW w:w="580" w:type="dxa"/>
            <w:vAlign w:val="bottom"/>
            <w:tcBorders>
              <w:bottom w:val="single" w:sz="8" w:color="auto"/>
            </w:tcBorders>
          </w:tcPr>
          <w:p>
            <w:pPr>
              <w:spacing w:after="0"/>
              <w:rPr>
                <w:sz w:val="18"/>
                <w:szCs w:val="18"/>
                <w:color w:val="auto"/>
              </w:rPr>
            </w:pPr>
          </w:p>
        </w:tc>
        <w:tc>
          <w:tcPr>
            <w:tcW w:w="300" w:type="dxa"/>
            <w:vAlign w:val="bottom"/>
            <w:tcBorders>
              <w:bottom w:val="single" w:sz="8" w:color="auto"/>
              <w:right w:val="single" w:sz="8" w:color="auto"/>
            </w:tcBorders>
          </w:tcPr>
          <w:p>
            <w:pPr>
              <w:spacing w:after="0"/>
              <w:rPr>
                <w:sz w:val="18"/>
                <w:szCs w:val="18"/>
                <w:color w:val="auto"/>
              </w:rPr>
            </w:pPr>
          </w:p>
        </w:tc>
        <w:tc>
          <w:tcPr>
            <w:tcW w:w="7100" w:type="dxa"/>
            <w:vAlign w:val="bottom"/>
            <w:tcBorders>
              <w:bottom w:val="single" w:sz="8" w:color="auto"/>
            </w:tcBorders>
            <w:gridSpan w:val="4"/>
          </w:tcPr>
          <w:p>
            <w:pPr>
              <w:spacing w:after="0"/>
              <w:rPr>
                <w:sz w:val="18"/>
                <w:szCs w:val="18"/>
                <w:color w:val="auto"/>
              </w:rPr>
            </w:pPr>
          </w:p>
        </w:tc>
        <w:tc>
          <w:tcPr>
            <w:tcW w:w="3420" w:type="dxa"/>
            <w:vAlign w:val="bottom"/>
            <w:tcBorders>
              <w:bottom w:val="single" w:sz="8" w:color="auto"/>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41"/>
              <w:spacing w:after="0"/>
              <w:rPr>
                <w:sz w:val="20"/>
                <w:szCs w:val="20"/>
                <w:color w:val="auto"/>
              </w:rPr>
            </w:pPr>
            <w:r>
              <w:rPr>
                <w:rFonts w:ascii="Arial" w:cs="Arial" w:eastAsia="Arial" w:hAnsi="Arial"/>
                <w:sz w:val="25"/>
                <w:szCs w:val="25"/>
                <w:color w:val="auto"/>
                <w:w w:val="86"/>
              </w:rPr>
              <w:t>11</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PERCENT OF CLASS REPRESENTED BY AMOUNT IN ROW (9)</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vMerge w:val="restart"/>
          </w:tcPr>
          <w:p>
            <w:pPr>
              <w:ind w:left="40"/>
              <w:spacing w:after="0"/>
              <w:rPr>
                <w:sz w:val="20"/>
                <w:szCs w:val="20"/>
                <w:color w:val="auto"/>
              </w:rPr>
            </w:pPr>
            <w:r>
              <w:rPr>
                <w:rFonts w:ascii="Arial" w:cs="Arial" w:eastAsia="Arial" w:hAnsi="Arial"/>
                <w:sz w:val="18"/>
                <w:szCs w:val="18"/>
                <w:color w:val="auto"/>
              </w:rPr>
              <w:t>6.0%</w:t>
            </w: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1420" w:type="dxa"/>
            <w:vAlign w:val="bottom"/>
            <w:vMerge w:val="continue"/>
          </w:tcPr>
          <w:p>
            <w:pPr>
              <w:spacing w:after="0"/>
              <w:rPr>
                <w:sz w:val="14"/>
                <w:szCs w:val="14"/>
                <w:color w:val="auto"/>
              </w:rPr>
            </w:pP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7100" w:type="dxa"/>
            <w:vAlign w:val="bottom"/>
            <w:tcBorders>
              <w:bottom w:val="single" w:sz="8" w:color="auto"/>
            </w:tcBorders>
            <w:gridSpan w:val="4"/>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w w:val="93"/>
              </w:rPr>
              <w:t>12</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TYPE OF REPORTING PERSON</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vMerge w:val="restart"/>
          </w:tcPr>
          <w:p>
            <w:pPr>
              <w:ind w:left="40"/>
              <w:spacing w:after="0"/>
              <w:rPr>
                <w:sz w:val="20"/>
                <w:szCs w:val="20"/>
                <w:color w:val="auto"/>
              </w:rPr>
            </w:pPr>
            <w:r>
              <w:rPr>
                <w:rFonts w:ascii="Arial" w:cs="Arial" w:eastAsia="Arial" w:hAnsi="Arial"/>
                <w:sz w:val="18"/>
                <w:szCs w:val="18"/>
                <w:color w:val="auto"/>
              </w:rPr>
              <w:t>IA</w:t>
            </w: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1420" w:type="dxa"/>
            <w:vAlign w:val="bottom"/>
            <w:vMerge w:val="continue"/>
          </w:tcPr>
          <w:p>
            <w:pPr>
              <w:spacing w:after="0"/>
              <w:rPr>
                <w:sz w:val="14"/>
                <w:szCs w:val="14"/>
                <w:color w:val="auto"/>
              </w:rPr>
            </w:pP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1420" w:type="dxa"/>
            <w:vAlign w:val="bottom"/>
            <w:tcBorders>
              <w:bottom w:val="single" w:sz="8" w:color="auto"/>
            </w:tcBorders>
          </w:tcPr>
          <w:p>
            <w:pPr>
              <w:spacing w:after="0"/>
              <w:rPr>
                <w:sz w:val="4"/>
                <w:szCs w:val="4"/>
                <w:color w:val="auto"/>
              </w:rPr>
            </w:pPr>
          </w:p>
        </w:tc>
        <w:tc>
          <w:tcPr>
            <w:tcW w:w="880" w:type="dxa"/>
            <w:vAlign w:val="bottom"/>
            <w:tcBorders>
              <w:bottom w:val="single" w:sz="8" w:color="auto"/>
            </w:tcBorders>
          </w:tcPr>
          <w:p>
            <w:pPr>
              <w:spacing w:after="0"/>
              <w:rPr>
                <w:sz w:val="4"/>
                <w:szCs w:val="4"/>
                <w:color w:val="auto"/>
              </w:rPr>
            </w:pPr>
          </w:p>
        </w:tc>
        <w:tc>
          <w:tcPr>
            <w:tcW w:w="220" w:type="dxa"/>
            <w:vAlign w:val="bottom"/>
            <w:tcBorders>
              <w:bottom w:val="single" w:sz="8" w:color="auto"/>
            </w:tcBorders>
          </w:tcPr>
          <w:p>
            <w:pPr>
              <w:spacing w:after="0"/>
              <w:rPr>
                <w:sz w:val="4"/>
                <w:szCs w:val="4"/>
                <w:color w:val="auto"/>
              </w:rPr>
            </w:pPr>
          </w:p>
        </w:tc>
        <w:tc>
          <w:tcPr>
            <w:tcW w:w="4580" w:type="dxa"/>
            <w:vAlign w:val="bottom"/>
            <w:tcBorders>
              <w:bottom w:val="single" w:sz="8" w:color="auto"/>
            </w:tcBorders>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442"/>
        </w:trPr>
        <w:tc>
          <w:tcPr>
            <w:tcW w:w="4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4580" w:type="dxa"/>
            <w:vAlign w:val="bottom"/>
          </w:tcPr>
          <w:p>
            <w:pPr>
              <w:spacing w:after="0"/>
              <w:rPr>
                <w:sz w:val="24"/>
                <w:szCs w:val="24"/>
                <w:color w:val="auto"/>
              </w:rPr>
            </w:pPr>
          </w:p>
        </w:tc>
        <w:tc>
          <w:tcPr>
            <w:tcW w:w="34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71"/>
        </w:trPr>
        <w:tc>
          <w:tcPr>
            <w:tcW w:w="40" w:type="dxa"/>
            <w:vAlign w:val="bottom"/>
            <w:tcBorders>
              <w:right w:val="single" w:sz="8" w:color="808080"/>
            </w:tcBorders>
            <w:shd w:val="clear" w:color="auto" w:fill="808080"/>
          </w:tcPr>
          <w:p>
            <w:pPr>
              <w:spacing w:after="0"/>
              <w:rPr>
                <w:sz w:val="6"/>
                <w:szCs w:val="6"/>
                <w:color w:val="auto"/>
              </w:rPr>
            </w:pPr>
          </w:p>
        </w:tc>
        <w:tc>
          <w:tcPr>
            <w:tcW w:w="580" w:type="dxa"/>
            <w:vAlign w:val="bottom"/>
            <w:shd w:val="clear" w:color="auto" w:fill="808080"/>
          </w:tcPr>
          <w:p>
            <w:pPr>
              <w:spacing w:after="0"/>
              <w:rPr>
                <w:sz w:val="6"/>
                <w:szCs w:val="6"/>
                <w:color w:val="auto"/>
              </w:rPr>
            </w:pPr>
          </w:p>
        </w:tc>
        <w:tc>
          <w:tcPr>
            <w:tcW w:w="300" w:type="dxa"/>
            <w:vAlign w:val="bottom"/>
            <w:tcBorders>
              <w:right w:val="single" w:sz="8" w:color="808080"/>
            </w:tcBorders>
            <w:shd w:val="clear" w:color="auto" w:fill="808080"/>
          </w:tcPr>
          <w:p>
            <w:pPr>
              <w:spacing w:after="0"/>
              <w:rPr>
                <w:sz w:val="6"/>
                <w:szCs w:val="6"/>
                <w:color w:val="auto"/>
              </w:rPr>
            </w:pPr>
          </w:p>
        </w:tc>
        <w:tc>
          <w:tcPr>
            <w:tcW w:w="1420" w:type="dxa"/>
            <w:vAlign w:val="bottom"/>
            <w:tcBorders>
              <w:right w:val="single" w:sz="8" w:color="808080"/>
            </w:tcBorders>
            <w:shd w:val="clear" w:color="auto" w:fill="808080"/>
          </w:tcPr>
          <w:p>
            <w:pPr>
              <w:spacing w:after="0"/>
              <w:rPr>
                <w:sz w:val="6"/>
                <w:szCs w:val="6"/>
                <w:color w:val="auto"/>
              </w:rPr>
            </w:pPr>
          </w:p>
        </w:tc>
        <w:tc>
          <w:tcPr>
            <w:tcW w:w="880" w:type="dxa"/>
            <w:vAlign w:val="bottom"/>
            <w:tcBorders>
              <w:right w:val="single" w:sz="8" w:color="808080"/>
            </w:tcBorders>
            <w:shd w:val="clear" w:color="auto" w:fill="808080"/>
          </w:tcPr>
          <w:p>
            <w:pPr>
              <w:spacing w:after="0"/>
              <w:rPr>
                <w:sz w:val="6"/>
                <w:szCs w:val="6"/>
                <w:color w:val="auto"/>
              </w:rPr>
            </w:pPr>
          </w:p>
        </w:tc>
        <w:tc>
          <w:tcPr>
            <w:tcW w:w="220" w:type="dxa"/>
            <w:vAlign w:val="bottom"/>
            <w:tcBorders>
              <w:right w:val="single" w:sz="8" w:color="808080"/>
            </w:tcBorders>
            <w:shd w:val="clear" w:color="auto" w:fill="808080"/>
          </w:tcPr>
          <w:p>
            <w:pPr>
              <w:spacing w:after="0"/>
              <w:rPr>
                <w:sz w:val="6"/>
                <w:szCs w:val="6"/>
                <w:color w:val="auto"/>
              </w:rPr>
            </w:pPr>
          </w:p>
        </w:tc>
        <w:tc>
          <w:tcPr>
            <w:tcW w:w="4580" w:type="dxa"/>
            <w:vAlign w:val="bottom"/>
            <w:tcBorders>
              <w:right w:val="single" w:sz="8" w:color="808080"/>
            </w:tcBorders>
            <w:shd w:val="clear" w:color="auto" w:fill="808080"/>
          </w:tcPr>
          <w:p>
            <w:pPr>
              <w:spacing w:after="0"/>
              <w:rPr>
                <w:sz w:val="6"/>
                <w:szCs w:val="6"/>
                <w:color w:val="auto"/>
              </w:rPr>
            </w:pPr>
          </w:p>
        </w:tc>
        <w:tc>
          <w:tcPr>
            <w:tcW w:w="3420" w:type="dxa"/>
            <w:vAlign w:val="bottom"/>
            <w:tcBorders>
              <w:right w:val="single" w:sz="8" w:color="808080"/>
            </w:tcBorders>
            <w:shd w:val="clear" w:color="auto" w:fill="808080"/>
          </w:tcPr>
          <w:p>
            <w:pPr>
              <w:spacing w:after="0"/>
              <w:rPr>
                <w:sz w:val="6"/>
                <w:szCs w:val="6"/>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690" w:right="239" w:bottom="1440" w:gutter="0" w:footer="0" w:header="0"/>
        </w:sectPr>
      </w:pPr>
    </w:p>
    <w:bookmarkStart w:id="2" w:name="page3"/>
    <w:bookmarkEnd w:id="2"/>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40" w:type="dxa"/>
            <w:vAlign w:val="bottom"/>
            <w:tcBorders>
              <w:right w:val="single" w:sz="8" w:color="auto"/>
            </w:tcBorders>
          </w:tcPr>
          <w:p>
            <w:pPr>
              <w:spacing w:after="0"/>
              <w:rPr>
                <w:sz w:val="24"/>
                <w:szCs w:val="24"/>
                <w:color w:val="auto"/>
              </w:rPr>
            </w:pPr>
          </w:p>
        </w:tc>
        <w:tc>
          <w:tcPr>
            <w:tcW w:w="2300" w:type="dxa"/>
            <w:vAlign w:val="bottom"/>
            <w:tcBorders>
              <w:top w:val="single" w:sz="8" w:color="auto"/>
            </w:tcBorders>
            <w:gridSpan w:val="3"/>
          </w:tcPr>
          <w:p>
            <w:pPr>
              <w:ind w:left="100"/>
              <w:spacing w:after="0"/>
              <w:rPr>
                <w:sz w:val="20"/>
                <w:szCs w:val="20"/>
                <w:color w:val="auto"/>
              </w:rPr>
            </w:pPr>
            <w:r>
              <w:rPr>
                <w:rFonts w:ascii="Arial" w:cs="Arial" w:eastAsia="Arial" w:hAnsi="Arial"/>
                <w:sz w:val="18"/>
                <w:szCs w:val="18"/>
                <w:b w:val="1"/>
                <w:bCs w:val="1"/>
                <w:color w:val="auto"/>
              </w:rPr>
              <w:t>CUSIP No. P16994132</w:t>
            </w:r>
          </w:p>
        </w:tc>
        <w:tc>
          <w:tcPr>
            <w:tcW w:w="880" w:type="dxa"/>
            <w:vAlign w:val="bottom"/>
            <w:tcBorders>
              <w:top w:val="single" w:sz="8" w:color="auto"/>
            </w:tcBorders>
          </w:tcPr>
          <w:p>
            <w:pPr>
              <w:spacing w:after="0"/>
              <w:rPr>
                <w:sz w:val="24"/>
                <w:szCs w:val="24"/>
                <w:color w:val="auto"/>
              </w:rPr>
            </w:pPr>
          </w:p>
        </w:tc>
        <w:tc>
          <w:tcPr>
            <w:tcW w:w="220" w:type="dxa"/>
            <w:vAlign w:val="bottom"/>
            <w:tcBorders>
              <w:top w:val="single" w:sz="8" w:color="auto"/>
              <w:right w:val="single" w:sz="8" w:color="auto"/>
            </w:tcBorders>
          </w:tcPr>
          <w:p>
            <w:pPr>
              <w:spacing w:after="0"/>
              <w:rPr>
                <w:sz w:val="24"/>
                <w:szCs w:val="24"/>
                <w:color w:val="auto"/>
              </w:rPr>
            </w:pPr>
          </w:p>
        </w:tc>
        <w:tc>
          <w:tcPr>
            <w:tcW w:w="4580" w:type="dxa"/>
            <w:vAlign w:val="bottom"/>
            <w:tcBorders>
              <w:right w:val="single" w:sz="8" w:color="auto"/>
            </w:tcBorders>
          </w:tcPr>
          <w:p>
            <w:pPr>
              <w:ind w:left="1540"/>
              <w:spacing w:after="0"/>
              <w:rPr>
                <w:sz w:val="20"/>
                <w:szCs w:val="20"/>
                <w:color w:val="auto"/>
              </w:rPr>
            </w:pPr>
            <w:r>
              <w:rPr>
                <w:rFonts w:ascii="Arial" w:cs="Arial" w:eastAsia="Arial" w:hAnsi="Arial"/>
                <w:sz w:val="18"/>
                <w:szCs w:val="18"/>
                <w:b w:val="1"/>
                <w:bCs w:val="1"/>
                <w:color w:val="auto"/>
              </w:rPr>
              <w:t>SCHEDULE 13G/A</w:t>
            </w:r>
          </w:p>
        </w:tc>
        <w:tc>
          <w:tcPr>
            <w:tcW w:w="3420" w:type="dxa"/>
            <w:vAlign w:val="bottom"/>
            <w:tcBorders>
              <w:top w:val="single" w:sz="8" w:color="auto"/>
              <w:right w:val="single" w:sz="8" w:color="auto"/>
            </w:tcBorders>
          </w:tcPr>
          <w:p>
            <w:pPr>
              <w:ind w:left="1940"/>
              <w:spacing w:after="0"/>
              <w:rPr>
                <w:sz w:val="20"/>
                <w:szCs w:val="20"/>
                <w:color w:val="auto"/>
              </w:rPr>
            </w:pPr>
            <w:r>
              <w:rPr>
                <w:rFonts w:ascii="Arial" w:cs="Arial" w:eastAsia="Arial" w:hAnsi="Arial"/>
                <w:sz w:val="18"/>
                <w:szCs w:val="18"/>
                <w:b w:val="1"/>
                <w:bCs w:val="1"/>
                <w:color w:val="auto"/>
                <w:w w:val="94"/>
              </w:rPr>
              <w:t>Page 3 of 8 Pages</w:t>
            </w:r>
          </w:p>
        </w:tc>
        <w:tc>
          <w:tcPr>
            <w:tcW w:w="0" w:type="dxa"/>
            <w:vAlign w:val="bottom"/>
          </w:tcPr>
          <w:p>
            <w:pPr>
              <w:spacing w:after="0"/>
              <w:rPr>
                <w:sz w:val="1"/>
                <w:szCs w:val="1"/>
                <w:color w:val="auto"/>
              </w:rPr>
            </w:pPr>
          </w:p>
        </w:tc>
      </w:tr>
      <w:tr>
        <w:trPr>
          <w:trHeight w:val="112"/>
        </w:trPr>
        <w:tc>
          <w:tcPr>
            <w:tcW w:w="40" w:type="dxa"/>
            <w:vAlign w:val="bottom"/>
            <w:tcBorders>
              <w:right w:val="single" w:sz="8" w:color="auto"/>
            </w:tcBorders>
          </w:tcPr>
          <w:p>
            <w:pPr>
              <w:spacing w:after="0"/>
              <w:rPr>
                <w:sz w:val="9"/>
                <w:szCs w:val="9"/>
                <w:color w:val="auto"/>
              </w:rPr>
            </w:pPr>
          </w:p>
        </w:tc>
        <w:tc>
          <w:tcPr>
            <w:tcW w:w="580" w:type="dxa"/>
            <w:vAlign w:val="bottom"/>
            <w:tcBorders>
              <w:bottom w:val="single" w:sz="8" w:color="auto"/>
            </w:tcBorders>
          </w:tcPr>
          <w:p>
            <w:pPr>
              <w:spacing w:after="0"/>
              <w:rPr>
                <w:sz w:val="9"/>
                <w:szCs w:val="9"/>
                <w:color w:val="auto"/>
              </w:rPr>
            </w:pPr>
          </w:p>
        </w:tc>
        <w:tc>
          <w:tcPr>
            <w:tcW w:w="300" w:type="dxa"/>
            <w:vAlign w:val="bottom"/>
            <w:tcBorders>
              <w:bottom w:val="single" w:sz="8" w:color="auto"/>
            </w:tcBorders>
          </w:tcPr>
          <w:p>
            <w:pPr>
              <w:spacing w:after="0"/>
              <w:rPr>
                <w:sz w:val="9"/>
                <w:szCs w:val="9"/>
                <w:color w:val="auto"/>
              </w:rPr>
            </w:pPr>
          </w:p>
        </w:tc>
        <w:tc>
          <w:tcPr>
            <w:tcW w:w="1420" w:type="dxa"/>
            <w:vAlign w:val="bottom"/>
            <w:tcBorders>
              <w:bottom w:val="single" w:sz="8" w:color="auto"/>
            </w:tcBorders>
          </w:tcPr>
          <w:p>
            <w:pPr>
              <w:spacing w:after="0"/>
              <w:rPr>
                <w:sz w:val="9"/>
                <w:szCs w:val="9"/>
                <w:color w:val="auto"/>
              </w:rPr>
            </w:pPr>
          </w:p>
        </w:tc>
        <w:tc>
          <w:tcPr>
            <w:tcW w:w="880" w:type="dxa"/>
            <w:vAlign w:val="bottom"/>
            <w:tcBorders>
              <w:bottom w:val="single" w:sz="8" w:color="auto"/>
            </w:tcBorders>
          </w:tcPr>
          <w:p>
            <w:pPr>
              <w:spacing w:after="0"/>
              <w:rPr>
                <w:sz w:val="9"/>
                <w:szCs w:val="9"/>
                <w:color w:val="auto"/>
              </w:rPr>
            </w:pPr>
          </w:p>
        </w:tc>
        <w:tc>
          <w:tcPr>
            <w:tcW w:w="220" w:type="dxa"/>
            <w:vAlign w:val="bottom"/>
            <w:tcBorders>
              <w:bottom w:val="single" w:sz="8" w:color="auto"/>
              <w:right w:val="single" w:sz="8" w:color="auto"/>
            </w:tcBorders>
          </w:tcPr>
          <w:p>
            <w:pPr>
              <w:spacing w:after="0"/>
              <w:rPr>
                <w:sz w:val="9"/>
                <w:szCs w:val="9"/>
                <w:color w:val="auto"/>
              </w:rPr>
            </w:pPr>
          </w:p>
        </w:tc>
        <w:tc>
          <w:tcPr>
            <w:tcW w:w="4580" w:type="dxa"/>
            <w:vAlign w:val="bottom"/>
            <w:tcBorders>
              <w:right w:val="single" w:sz="8" w:color="auto"/>
            </w:tcBorders>
          </w:tcPr>
          <w:p>
            <w:pPr>
              <w:spacing w:after="0"/>
              <w:rPr>
                <w:sz w:val="9"/>
                <w:szCs w:val="9"/>
                <w:color w:val="auto"/>
              </w:rPr>
            </w:pPr>
          </w:p>
        </w:tc>
        <w:tc>
          <w:tcPr>
            <w:tcW w:w="3420" w:type="dxa"/>
            <w:vAlign w:val="bottom"/>
            <w:tcBorders>
              <w:bottom w:val="single" w:sz="8" w:color="auto"/>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605"/>
        </w:trPr>
        <w:tc>
          <w:tcPr>
            <w:tcW w:w="4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4800" w:type="dxa"/>
            <w:vAlign w:val="bottom"/>
            <w:tcBorders>
              <w:bottom w:val="single" w:sz="8" w:color="auto"/>
            </w:tcBorders>
            <w:gridSpan w:val="2"/>
          </w:tcPr>
          <w:p>
            <w:pPr>
              <w:spacing w:after="0"/>
              <w:rPr>
                <w:sz w:val="24"/>
                <w:szCs w:val="24"/>
                <w:color w:val="auto"/>
              </w:rPr>
            </w:pPr>
          </w:p>
        </w:tc>
        <w:tc>
          <w:tcPr>
            <w:tcW w:w="34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1</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NAME OF REPORTING PERSONS</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7100" w:type="dxa"/>
            <w:vAlign w:val="bottom"/>
            <w:gridSpan w:val="4"/>
            <w:vMerge w:val="restart"/>
          </w:tcPr>
          <w:p>
            <w:pPr>
              <w:ind w:left="40"/>
              <w:spacing w:after="0"/>
              <w:rPr>
                <w:sz w:val="20"/>
                <w:szCs w:val="20"/>
                <w:color w:val="auto"/>
              </w:rPr>
            </w:pPr>
            <w:r>
              <w:rPr>
                <w:rFonts w:ascii="Arial" w:cs="Arial" w:eastAsia="Arial" w:hAnsi="Arial"/>
                <w:sz w:val="18"/>
                <w:szCs w:val="18"/>
                <w:color w:val="auto"/>
              </w:rPr>
              <w:t>Paradice Investment Management Pty Ltd</w:t>
            </w: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7100" w:type="dxa"/>
            <w:vAlign w:val="bottom"/>
            <w:gridSpan w:val="4"/>
            <w:vMerge w:val="continue"/>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1420" w:type="dxa"/>
            <w:vAlign w:val="bottom"/>
            <w:tcBorders>
              <w:bottom w:val="single" w:sz="8" w:color="auto"/>
            </w:tcBorders>
          </w:tcPr>
          <w:p>
            <w:pPr>
              <w:spacing w:after="0"/>
              <w:rPr>
                <w:sz w:val="4"/>
                <w:szCs w:val="4"/>
                <w:color w:val="auto"/>
              </w:rPr>
            </w:pPr>
          </w:p>
        </w:tc>
        <w:tc>
          <w:tcPr>
            <w:tcW w:w="880" w:type="dxa"/>
            <w:vAlign w:val="bottom"/>
            <w:tcBorders>
              <w:bottom w:val="single" w:sz="8" w:color="auto"/>
            </w:tcBorders>
          </w:tcPr>
          <w:p>
            <w:pPr>
              <w:spacing w:after="0"/>
              <w:rPr>
                <w:sz w:val="4"/>
                <w:szCs w:val="4"/>
                <w:color w:val="auto"/>
              </w:rPr>
            </w:pPr>
          </w:p>
        </w:tc>
        <w:tc>
          <w:tcPr>
            <w:tcW w:w="4800" w:type="dxa"/>
            <w:vAlign w:val="bottom"/>
            <w:tcBorders>
              <w:bottom w:val="single" w:sz="8" w:color="auto"/>
            </w:tcBorders>
            <w:gridSpan w:val="2"/>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42"/>
        </w:trPr>
        <w:tc>
          <w:tcPr>
            <w:tcW w:w="40" w:type="dxa"/>
            <w:vAlign w:val="bottom"/>
            <w:tcBorders>
              <w:right w:val="single" w:sz="8" w:color="auto"/>
            </w:tcBorders>
            <w:shd w:val="clear" w:color="auto" w:fill="000000"/>
          </w:tcPr>
          <w:p>
            <w:pPr>
              <w:spacing w:after="0"/>
              <w:rPr>
                <w:sz w:val="21"/>
                <w:szCs w:val="21"/>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2</w:t>
            </w:r>
          </w:p>
        </w:tc>
        <w:tc>
          <w:tcPr>
            <w:tcW w:w="300" w:type="dxa"/>
            <w:vAlign w:val="bottom"/>
            <w:tcBorders>
              <w:right w:val="single" w:sz="8" w:color="auto"/>
            </w:tcBorders>
          </w:tcPr>
          <w:p>
            <w:pPr>
              <w:spacing w:after="0"/>
              <w:rPr>
                <w:sz w:val="21"/>
                <w:szCs w:val="21"/>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CHECK THE APPROPRIATE BOX IF A MEMBER OF A GROUP</w:t>
            </w:r>
          </w:p>
        </w:tc>
        <w:tc>
          <w:tcPr>
            <w:tcW w:w="342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216"/>
        </w:trPr>
        <w:tc>
          <w:tcPr>
            <w:tcW w:w="40" w:type="dxa"/>
            <w:vAlign w:val="bottom"/>
            <w:tcBorders>
              <w:right w:val="single" w:sz="8" w:color="auto"/>
            </w:tcBorders>
            <w:shd w:val="clear" w:color="auto" w:fill="000000"/>
          </w:tcPr>
          <w:p>
            <w:pPr>
              <w:spacing w:after="0"/>
              <w:rPr>
                <w:sz w:val="18"/>
                <w:szCs w:val="18"/>
                <w:color w:val="auto"/>
              </w:rPr>
            </w:pPr>
          </w:p>
        </w:tc>
        <w:tc>
          <w:tcPr>
            <w:tcW w:w="580" w:type="dxa"/>
            <w:vAlign w:val="bottom"/>
            <w:vMerge w:val="continue"/>
          </w:tcPr>
          <w:p>
            <w:pPr>
              <w:spacing w:after="0"/>
              <w:rPr>
                <w:sz w:val="18"/>
                <w:szCs w:val="18"/>
                <w:color w:val="auto"/>
              </w:rPr>
            </w:pPr>
          </w:p>
        </w:tc>
        <w:tc>
          <w:tcPr>
            <w:tcW w:w="300" w:type="dxa"/>
            <w:vAlign w:val="bottom"/>
            <w:tcBorders>
              <w:right w:val="single" w:sz="8" w:color="auto"/>
            </w:tcBorders>
          </w:tcPr>
          <w:p>
            <w:pPr>
              <w:spacing w:after="0"/>
              <w:rPr>
                <w:sz w:val="18"/>
                <w:szCs w:val="18"/>
                <w:color w:val="auto"/>
              </w:rPr>
            </w:pPr>
          </w:p>
        </w:tc>
        <w:tc>
          <w:tcPr>
            <w:tcW w:w="1420" w:type="dxa"/>
            <w:vAlign w:val="bottom"/>
          </w:tcPr>
          <w:p>
            <w:pPr>
              <w:ind w:left="40"/>
              <w:spacing w:after="0"/>
              <w:rPr>
                <w:sz w:val="20"/>
                <w:szCs w:val="20"/>
                <w:color w:val="auto"/>
              </w:rPr>
            </w:pPr>
            <w:r>
              <w:rPr>
                <w:rFonts w:ascii="Arial" w:cs="Arial" w:eastAsia="Arial" w:hAnsi="Arial"/>
                <w:sz w:val="18"/>
                <w:szCs w:val="18"/>
                <w:color w:val="auto"/>
              </w:rPr>
              <w:t>(a) o</w:t>
            </w: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4580" w:type="dxa"/>
            <w:vAlign w:val="bottom"/>
          </w:tcPr>
          <w:p>
            <w:pPr>
              <w:spacing w:after="0"/>
              <w:rPr>
                <w:sz w:val="18"/>
                <w:szCs w:val="18"/>
                <w:color w:val="auto"/>
              </w:rPr>
            </w:pP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 w:type="dxa"/>
            <w:vAlign w:val="bottom"/>
            <w:tcBorders>
              <w:right w:val="single" w:sz="8" w:color="auto"/>
            </w:tcBorders>
            <w:shd w:val="clear" w:color="auto" w:fill="000000"/>
          </w:tcPr>
          <w:p>
            <w:pPr>
              <w:spacing w:after="0"/>
              <w:rPr>
                <w:sz w:val="20"/>
                <w:szCs w:val="20"/>
                <w:color w:val="auto"/>
              </w:rPr>
            </w:pPr>
          </w:p>
        </w:tc>
        <w:tc>
          <w:tcPr>
            <w:tcW w:w="580" w:type="dxa"/>
            <w:vAlign w:val="bottom"/>
          </w:tcPr>
          <w:p>
            <w:pPr>
              <w:spacing w:after="0"/>
              <w:rPr>
                <w:sz w:val="20"/>
                <w:szCs w:val="20"/>
                <w:color w:val="auto"/>
              </w:rPr>
            </w:pPr>
          </w:p>
        </w:tc>
        <w:tc>
          <w:tcPr>
            <w:tcW w:w="300" w:type="dxa"/>
            <w:vAlign w:val="bottom"/>
            <w:tcBorders>
              <w:right w:val="single" w:sz="8" w:color="auto"/>
            </w:tcBorders>
          </w:tcPr>
          <w:p>
            <w:pPr>
              <w:spacing w:after="0"/>
              <w:rPr>
                <w:sz w:val="20"/>
                <w:szCs w:val="20"/>
                <w:color w:val="auto"/>
              </w:rPr>
            </w:pPr>
          </w:p>
        </w:tc>
        <w:tc>
          <w:tcPr>
            <w:tcW w:w="1420" w:type="dxa"/>
            <w:vAlign w:val="bottom"/>
          </w:tcPr>
          <w:p>
            <w:pPr>
              <w:ind w:left="40"/>
              <w:spacing w:after="0"/>
              <w:rPr>
                <w:sz w:val="20"/>
                <w:szCs w:val="20"/>
                <w:color w:val="auto"/>
              </w:rPr>
            </w:pPr>
            <w:r>
              <w:rPr>
                <w:rFonts w:ascii="Arial" w:cs="Arial" w:eastAsia="Arial" w:hAnsi="Arial"/>
                <w:sz w:val="18"/>
                <w:szCs w:val="18"/>
                <w:color w:val="auto"/>
              </w:rPr>
              <w:t>(b) o</w:t>
            </w:r>
          </w:p>
        </w:tc>
        <w:tc>
          <w:tcPr>
            <w:tcW w:w="8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4580" w:type="dxa"/>
            <w:vAlign w:val="bottom"/>
          </w:tcPr>
          <w:p>
            <w:pPr>
              <w:spacing w:after="0"/>
              <w:rPr>
                <w:sz w:val="20"/>
                <w:szCs w:val="20"/>
                <w:color w:val="auto"/>
              </w:rPr>
            </w:pPr>
          </w:p>
        </w:tc>
        <w:tc>
          <w:tcPr>
            <w:tcW w:w="342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1420" w:type="dxa"/>
            <w:vAlign w:val="bottom"/>
            <w:tcBorders>
              <w:bottom w:val="single" w:sz="8" w:color="auto"/>
            </w:tcBorders>
          </w:tcPr>
          <w:p>
            <w:pPr>
              <w:spacing w:after="0"/>
              <w:rPr>
                <w:sz w:val="4"/>
                <w:szCs w:val="4"/>
                <w:color w:val="auto"/>
              </w:rPr>
            </w:pPr>
          </w:p>
        </w:tc>
        <w:tc>
          <w:tcPr>
            <w:tcW w:w="880" w:type="dxa"/>
            <w:vAlign w:val="bottom"/>
            <w:tcBorders>
              <w:bottom w:val="single" w:sz="8" w:color="auto"/>
            </w:tcBorders>
          </w:tcPr>
          <w:p>
            <w:pPr>
              <w:spacing w:after="0"/>
              <w:rPr>
                <w:sz w:val="4"/>
                <w:szCs w:val="4"/>
                <w:color w:val="auto"/>
              </w:rPr>
            </w:pPr>
          </w:p>
        </w:tc>
        <w:tc>
          <w:tcPr>
            <w:tcW w:w="220" w:type="dxa"/>
            <w:vAlign w:val="bottom"/>
            <w:tcBorders>
              <w:bottom w:val="single" w:sz="8" w:color="auto"/>
            </w:tcBorders>
          </w:tcPr>
          <w:p>
            <w:pPr>
              <w:spacing w:after="0"/>
              <w:rPr>
                <w:sz w:val="4"/>
                <w:szCs w:val="4"/>
                <w:color w:val="auto"/>
              </w:rPr>
            </w:pPr>
          </w:p>
        </w:tc>
        <w:tc>
          <w:tcPr>
            <w:tcW w:w="4580" w:type="dxa"/>
            <w:vAlign w:val="bottom"/>
            <w:tcBorders>
              <w:bottom w:val="single" w:sz="8" w:color="auto"/>
            </w:tcBorders>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3</w:t>
            </w:r>
          </w:p>
        </w:tc>
        <w:tc>
          <w:tcPr>
            <w:tcW w:w="300" w:type="dxa"/>
            <w:vAlign w:val="bottom"/>
            <w:tcBorders>
              <w:right w:val="single" w:sz="8" w:color="auto"/>
            </w:tcBorders>
          </w:tcPr>
          <w:p>
            <w:pPr>
              <w:spacing w:after="0"/>
              <w:rPr>
                <w:sz w:val="22"/>
                <w:szCs w:val="22"/>
                <w:color w:val="auto"/>
              </w:rPr>
            </w:pPr>
          </w:p>
        </w:tc>
        <w:tc>
          <w:tcPr>
            <w:tcW w:w="1420" w:type="dxa"/>
            <w:vAlign w:val="bottom"/>
          </w:tcPr>
          <w:p>
            <w:pPr>
              <w:ind w:left="40"/>
              <w:spacing w:after="0"/>
              <w:rPr>
                <w:sz w:val="20"/>
                <w:szCs w:val="20"/>
                <w:color w:val="auto"/>
              </w:rPr>
            </w:pPr>
            <w:r>
              <w:rPr>
                <w:rFonts w:ascii="Arial" w:cs="Arial" w:eastAsia="Arial" w:hAnsi="Arial"/>
                <w:sz w:val="18"/>
                <w:szCs w:val="18"/>
                <w:color w:val="auto"/>
              </w:rPr>
              <w:t>SEC USE ONLY</w:t>
            </w:r>
          </w:p>
        </w:tc>
        <w:tc>
          <w:tcPr>
            <w:tcW w:w="880" w:type="dxa"/>
            <w:vAlign w:val="bottom"/>
          </w:tcPr>
          <w:p>
            <w:pPr>
              <w:spacing w:after="0"/>
              <w:rPr>
                <w:sz w:val="22"/>
                <w:szCs w:val="22"/>
                <w:color w:val="auto"/>
              </w:rPr>
            </w:pPr>
          </w:p>
        </w:tc>
        <w:tc>
          <w:tcPr>
            <w:tcW w:w="220" w:type="dxa"/>
            <w:vAlign w:val="bottom"/>
          </w:tcPr>
          <w:p>
            <w:pPr>
              <w:spacing w:after="0"/>
              <w:rPr>
                <w:sz w:val="22"/>
                <w:szCs w:val="22"/>
                <w:color w:val="auto"/>
              </w:rPr>
            </w:pPr>
          </w:p>
        </w:tc>
        <w:tc>
          <w:tcPr>
            <w:tcW w:w="4580" w:type="dxa"/>
            <w:vAlign w:val="bottom"/>
          </w:tcPr>
          <w:p>
            <w:pPr>
              <w:spacing w:after="0"/>
              <w:rPr>
                <w:sz w:val="22"/>
                <w:szCs w:val="22"/>
                <w:color w:val="auto"/>
              </w:rPr>
            </w:pP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tcPr>
          <w:p>
            <w:pPr>
              <w:spacing w:after="0"/>
              <w:rPr>
                <w:sz w:val="23"/>
                <w:szCs w:val="23"/>
                <w:color w:val="auto"/>
              </w:rPr>
            </w:pP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215"/>
        </w:trPr>
        <w:tc>
          <w:tcPr>
            <w:tcW w:w="40" w:type="dxa"/>
            <w:vAlign w:val="bottom"/>
            <w:tcBorders>
              <w:bottom w:val="single" w:sz="8" w:color="auto"/>
              <w:right w:val="single" w:sz="8" w:color="auto"/>
            </w:tcBorders>
            <w:shd w:val="clear" w:color="auto" w:fill="000000"/>
          </w:tcPr>
          <w:p>
            <w:pPr>
              <w:spacing w:after="0"/>
              <w:rPr>
                <w:sz w:val="18"/>
                <w:szCs w:val="18"/>
                <w:color w:val="auto"/>
              </w:rPr>
            </w:pPr>
          </w:p>
        </w:tc>
        <w:tc>
          <w:tcPr>
            <w:tcW w:w="580" w:type="dxa"/>
            <w:vAlign w:val="bottom"/>
            <w:tcBorders>
              <w:bottom w:val="single" w:sz="8" w:color="auto"/>
            </w:tcBorders>
          </w:tcPr>
          <w:p>
            <w:pPr>
              <w:spacing w:after="0"/>
              <w:rPr>
                <w:sz w:val="18"/>
                <w:szCs w:val="18"/>
                <w:color w:val="auto"/>
              </w:rPr>
            </w:pPr>
          </w:p>
        </w:tc>
        <w:tc>
          <w:tcPr>
            <w:tcW w:w="300" w:type="dxa"/>
            <w:vAlign w:val="bottom"/>
            <w:tcBorders>
              <w:bottom w:val="single" w:sz="8" w:color="auto"/>
              <w:right w:val="single" w:sz="8" w:color="auto"/>
            </w:tcBorders>
          </w:tcPr>
          <w:p>
            <w:pPr>
              <w:spacing w:after="0"/>
              <w:rPr>
                <w:sz w:val="18"/>
                <w:szCs w:val="18"/>
                <w:color w:val="auto"/>
              </w:rPr>
            </w:pPr>
          </w:p>
        </w:tc>
        <w:tc>
          <w:tcPr>
            <w:tcW w:w="1420" w:type="dxa"/>
            <w:vAlign w:val="bottom"/>
            <w:tcBorders>
              <w:bottom w:val="single" w:sz="8" w:color="auto"/>
            </w:tcBorders>
          </w:tcPr>
          <w:p>
            <w:pPr>
              <w:spacing w:after="0"/>
              <w:rPr>
                <w:sz w:val="18"/>
                <w:szCs w:val="18"/>
                <w:color w:val="auto"/>
              </w:rPr>
            </w:pPr>
          </w:p>
        </w:tc>
        <w:tc>
          <w:tcPr>
            <w:tcW w:w="880" w:type="dxa"/>
            <w:vAlign w:val="bottom"/>
            <w:tcBorders>
              <w:bottom w:val="single" w:sz="8" w:color="auto"/>
            </w:tcBorders>
          </w:tcPr>
          <w:p>
            <w:pPr>
              <w:spacing w:after="0"/>
              <w:rPr>
                <w:sz w:val="18"/>
                <w:szCs w:val="18"/>
                <w:color w:val="auto"/>
              </w:rPr>
            </w:pPr>
          </w:p>
        </w:tc>
        <w:tc>
          <w:tcPr>
            <w:tcW w:w="4800" w:type="dxa"/>
            <w:vAlign w:val="bottom"/>
            <w:tcBorders>
              <w:bottom w:val="single" w:sz="8" w:color="auto"/>
            </w:tcBorders>
            <w:gridSpan w:val="2"/>
          </w:tcPr>
          <w:p>
            <w:pPr>
              <w:spacing w:after="0"/>
              <w:rPr>
                <w:sz w:val="18"/>
                <w:szCs w:val="18"/>
                <w:color w:val="auto"/>
              </w:rPr>
            </w:pPr>
          </w:p>
        </w:tc>
        <w:tc>
          <w:tcPr>
            <w:tcW w:w="3420" w:type="dxa"/>
            <w:vAlign w:val="bottom"/>
            <w:tcBorders>
              <w:bottom w:val="single" w:sz="8" w:color="auto"/>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42"/>
        </w:trPr>
        <w:tc>
          <w:tcPr>
            <w:tcW w:w="40" w:type="dxa"/>
            <w:vAlign w:val="bottom"/>
            <w:tcBorders>
              <w:right w:val="single" w:sz="8" w:color="auto"/>
            </w:tcBorders>
            <w:shd w:val="clear" w:color="auto" w:fill="000000"/>
          </w:tcPr>
          <w:p>
            <w:pPr>
              <w:spacing w:after="0"/>
              <w:rPr>
                <w:sz w:val="21"/>
                <w:szCs w:val="21"/>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4</w:t>
            </w:r>
          </w:p>
        </w:tc>
        <w:tc>
          <w:tcPr>
            <w:tcW w:w="300" w:type="dxa"/>
            <w:vAlign w:val="bottom"/>
            <w:tcBorders>
              <w:right w:val="single" w:sz="8" w:color="auto"/>
            </w:tcBorders>
          </w:tcPr>
          <w:p>
            <w:pPr>
              <w:spacing w:after="0"/>
              <w:rPr>
                <w:sz w:val="21"/>
                <w:szCs w:val="21"/>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CITIZENSHIP OR PLACE OF ORGANIZATION</w:t>
            </w:r>
          </w:p>
        </w:tc>
        <w:tc>
          <w:tcPr>
            <w:tcW w:w="342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171"/>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vMerge w:val="continue"/>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1420" w:type="dxa"/>
            <w:vAlign w:val="bottom"/>
            <w:vMerge w:val="restart"/>
          </w:tcPr>
          <w:p>
            <w:pPr>
              <w:ind w:left="40"/>
              <w:spacing w:after="0"/>
              <w:rPr>
                <w:sz w:val="20"/>
                <w:szCs w:val="20"/>
                <w:color w:val="auto"/>
              </w:rPr>
            </w:pPr>
            <w:r>
              <w:rPr>
                <w:rFonts w:ascii="Arial" w:cs="Arial" w:eastAsia="Arial" w:hAnsi="Arial"/>
                <w:sz w:val="18"/>
                <w:szCs w:val="18"/>
                <w:color w:val="auto"/>
              </w:rPr>
              <w:t>Australia</w:t>
            </w: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59"/>
        </w:trPr>
        <w:tc>
          <w:tcPr>
            <w:tcW w:w="40" w:type="dxa"/>
            <w:vAlign w:val="bottom"/>
            <w:tcBorders>
              <w:right w:val="single" w:sz="8" w:color="auto"/>
            </w:tcBorders>
            <w:shd w:val="clear" w:color="auto" w:fill="000000"/>
          </w:tcPr>
          <w:p>
            <w:pPr>
              <w:spacing w:after="0"/>
              <w:rPr>
                <w:sz w:val="5"/>
                <w:szCs w:val="5"/>
                <w:color w:val="auto"/>
              </w:rPr>
            </w:pPr>
          </w:p>
        </w:tc>
        <w:tc>
          <w:tcPr>
            <w:tcW w:w="580" w:type="dxa"/>
            <w:vAlign w:val="bottom"/>
          </w:tcPr>
          <w:p>
            <w:pPr>
              <w:spacing w:after="0"/>
              <w:rPr>
                <w:sz w:val="5"/>
                <w:szCs w:val="5"/>
                <w:color w:val="auto"/>
              </w:rPr>
            </w:pPr>
          </w:p>
        </w:tc>
        <w:tc>
          <w:tcPr>
            <w:tcW w:w="300" w:type="dxa"/>
            <w:vAlign w:val="bottom"/>
            <w:tcBorders>
              <w:right w:val="single" w:sz="8" w:color="auto"/>
            </w:tcBorders>
          </w:tcPr>
          <w:p>
            <w:pPr>
              <w:spacing w:after="0"/>
              <w:rPr>
                <w:sz w:val="5"/>
                <w:szCs w:val="5"/>
                <w:color w:val="auto"/>
              </w:rPr>
            </w:pPr>
          </w:p>
        </w:tc>
        <w:tc>
          <w:tcPr>
            <w:tcW w:w="1420" w:type="dxa"/>
            <w:vAlign w:val="bottom"/>
            <w:vMerge w:val="continue"/>
          </w:tcPr>
          <w:p>
            <w:pPr>
              <w:spacing w:after="0"/>
              <w:rPr>
                <w:sz w:val="5"/>
                <w:szCs w:val="5"/>
                <w:color w:val="auto"/>
              </w:rPr>
            </w:pPr>
          </w:p>
        </w:tc>
        <w:tc>
          <w:tcPr>
            <w:tcW w:w="880" w:type="dxa"/>
            <w:vAlign w:val="bottom"/>
          </w:tcPr>
          <w:p>
            <w:pPr>
              <w:spacing w:after="0"/>
              <w:rPr>
                <w:sz w:val="5"/>
                <w:szCs w:val="5"/>
                <w:color w:val="auto"/>
              </w:rPr>
            </w:pPr>
          </w:p>
        </w:tc>
        <w:tc>
          <w:tcPr>
            <w:tcW w:w="220" w:type="dxa"/>
            <w:vAlign w:val="bottom"/>
          </w:tcPr>
          <w:p>
            <w:pPr>
              <w:spacing w:after="0"/>
              <w:rPr>
                <w:sz w:val="5"/>
                <w:szCs w:val="5"/>
                <w:color w:val="auto"/>
              </w:rPr>
            </w:pPr>
          </w:p>
        </w:tc>
        <w:tc>
          <w:tcPr>
            <w:tcW w:w="4580" w:type="dxa"/>
            <w:vAlign w:val="bottom"/>
          </w:tcPr>
          <w:p>
            <w:pPr>
              <w:spacing w:after="0"/>
              <w:rPr>
                <w:sz w:val="5"/>
                <w:szCs w:val="5"/>
                <w:color w:val="auto"/>
              </w:rPr>
            </w:pPr>
          </w:p>
        </w:tc>
        <w:tc>
          <w:tcPr>
            <w:tcW w:w="3420" w:type="dxa"/>
            <w:vAlign w:val="bottom"/>
            <w:tcBorders>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1420" w:type="dxa"/>
            <w:vAlign w:val="bottom"/>
            <w:tcBorders>
              <w:bottom w:val="single" w:sz="8" w:color="auto"/>
            </w:tcBorders>
          </w:tcPr>
          <w:p>
            <w:pPr>
              <w:spacing w:after="0"/>
              <w:rPr>
                <w:sz w:val="4"/>
                <w:szCs w:val="4"/>
                <w:color w:val="auto"/>
              </w:rPr>
            </w:pPr>
          </w:p>
        </w:tc>
        <w:tc>
          <w:tcPr>
            <w:tcW w:w="880" w:type="dxa"/>
            <w:vAlign w:val="bottom"/>
            <w:tcBorders>
              <w:bottom w:val="single" w:sz="8" w:color="auto"/>
            </w:tcBorders>
          </w:tcPr>
          <w:p>
            <w:pPr>
              <w:spacing w:after="0"/>
              <w:rPr>
                <w:sz w:val="4"/>
                <w:szCs w:val="4"/>
                <w:color w:val="auto"/>
              </w:rPr>
            </w:pPr>
          </w:p>
        </w:tc>
        <w:tc>
          <w:tcPr>
            <w:tcW w:w="4800" w:type="dxa"/>
            <w:vAlign w:val="bottom"/>
            <w:tcBorders>
              <w:bottom w:val="single" w:sz="8" w:color="auto"/>
            </w:tcBorders>
            <w:gridSpan w:val="2"/>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tcPr>
          <w:p>
            <w:pPr>
              <w:spacing w:after="0"/>
              <w:rPr>
                <w:sz w:val="22"/>
                <w:szCs w:val="22"/>
                <w:color w:val="auto"/>
              </w:rPr>
            </w:pPr>
          </w:p>
        </w:tc>
        <w:tc>
          <w:tcPr>
            <w:tcW w:w="300" w:type="dxa"/>
            <w:vAlign w:val="bottom"/>
          </w:tcPr>
          <w:p>
            <w:pPr>
              <w:spacing w:after="0"/>
              <w:rPr>
                <w:sz w:val="22"/>
                <w:szCs w:val="22"/>
                <w:color w:val="auto"/>
              </w:rPr>
            </w:pPr>
          </w:p>
        </w:tc>
        <w:tc>
          <w:tcPr>
            <w:tcW w:w="1420" w:type="dxa"/>
            <w:vAlign w:val="bottom"/>
            <w:tcBorders>
              <w:right w:val="single" w:sz="8" w:color="auto"/>
            </w:tcBorders>
          </w:tcPr>
          <w:p>
            <w:pPr>
              <w:spacing w:after="0"/>
              <w:rPr>
                <w:sz w:val="22"/>
                <w:szCs w:val="22"/>
                <w:color w:val="auto"/>
              </w:rPr>
            </w:pPr>
          </w:p>
        </w:tc>
        <w:tc>
          <w:tcPr>
            <w:tcW w:w="880" w:type="dxa"/>
            <w:vAlign w:val="bottom"/>
            <w:tcBorders>
              <w:right w:val="single" w:sz="8" w:color="auto"/>
            </w:tcBorders>
            <w:vMerge w:val="restart"/>
          </w:tcPr>
          <w:p>
            <w:pPr>
              <w:jc w:val="right"/>
              <w:ind w:right="274"/>
              <w:spacing w:after="0"/>
              <w:rPr>
                <w:sz w:val="20"/>
                <w:szCs w:val="20"/>
                <w:color w:val="auto"/>
              </w:rPr>
            </w:pPr>
            <w:r>
              <w:rPr>
                <w:rFonts w:ascii="Arial" w:cs="Arial" w:eastAsia="Arial" w:hAnsi="Arial"/>
                <w:sz w:val="25"/>
                <w:szCs w:val="25"/>
                <w:color w:val="auto"/>
              </w:rPr>
              <w:t>5</w:t>
            </w:r>
          </w:p>
        </w:tc>
        <w:tc>
          <w:tcPr>
            <w:tcW w:w="4800" w:type="dxa"/>
            <w:vAlign w:val="bottom"/>
            <w:gridSpan w:val="2"/>
          </w:tcPr>
          <w:p>
            <w:pPr>
              <w:ind w:left="40"/>
              <w:spacing w:after="0"/>
              <w:rPr>
                <w:sz w:val="20"/>
                <w:szCs w:val="20"/>
                <w:color w:val="auto"/>
              </w:rPr>
            </w:pPr>
            <w:r>
              <w:rPr>
                <w:rFonts w:ascii="Arial" w:cs="Arial" w:eastAsia="Arial" w:hAnsi="Arial"/>
                <w:sz w:val="18"/>
                <w:szCs w:val="18"/>
                <w:color w:val="auto"/>
              </w:rPr>
              <w:t>SOLE VOTING POWER</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tcPr>
          <w:p>
            <w:pPr>
              <w:spacing w:after="0"/>
              <w:rPr>
                <w:sz w:val="23"/>
                <w:szCs w:val="23"/>
                <w:color w:val="auto"/>
              </w:rPr>
            </w:pPr>
          </w:p>
        </w:tc>
        <w:tc>
          <w:tcPr>
            <w:tcW w:w="300" w:type="dxa"/>
            <w:vAlign w:val="bottom"/>
          </w:tcPr>
          <w:p>
            <w:pPr>
              <w:spacing w:after="0"/>
              <w:rPr>
                <w:sz w:val="23"/>
                <w:szCs w:val="23"/>
                <w:color w:val="auto"/>
              </w:rPr>
            </w:pPr>
          </w:p>
        </w:tc>
        <w:tc>
          <w:tcPr>
            <w:tcW w:w="1420" w:type="dxa"/>
            <w:vAlign w:val="bottom"/>
            <w:tcBorders>
              <w:right w:val="single" w:sz="8" w:color="auto"/>
            </w:tcBorders>
          </w:tcPr>
          <w:p>
            <w:pPr>
              <w:spacing w:after="0"/>
              <w:rPr>
                <w:sz w:val="23"/>
                <w:szCs w:val="23"/>
                <w:color w:val="auto"/>
              </w:rPr>
            </w:pPr>
          </w:p>
        </w:tc>
        <w:tc>
          <w:tcPr>
            <w:tcW w:w="880" w:type="dxa"/>
            <w:vAlign w:val="bottom"/>
            <w:tcBorders>
              <w:right w:val="single" w:sz="8" w:color="auto"/>
            </w:tcBorders>
            <w:vMerge w:val="continue"/>
          </w:tcPr>
          <w:p>
            <w:pPr>
              <w:spacing w:after="0"/>
              <w:rPr>
                <w:sz w:val="23"/>
                <w:szCs w:val="23"/>
                <w:color w:val="auto"/>
              </w:rPr>
            </w:pPr>
          </w:p>
        </w:tc>
        <w:tc>
          <w:tcPr>
            <w:tcW w:w="220" w:type="dxa"/>
            <w:vAlign w:val="bottom"/>
            <w:vMerge w:val="restart"/>
          </w:tcPr>
          <w:p>
            <w:pPr>
              <w:ind w:left="40"/>
              <w:spacing w:after="0"/>
              <w:rPr>
                <w:sz w:val="20"/>
                <w:szCs w:val="20"/>
                <w:color w:val="auto"/>
              </w:rPr>
            </w:pPr>
            <w:r>
              <w:rPr>
                <w:rFonts w:ascii="Arial" w:cs="Arial" w:eastAsia="Arial" w:hAnsi="Arial"/>
                <w:sz w:val="18"/>
                <w:szCs w:val="18"/>
                <w:color w:val="auto"/>
              </w:rPr>
              <w:t>0</w:t>
            </w: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1720" w:type="dxa"/>
            <w:vAlign w:val="bottom"/>
            <w:tcBorders>
              <w:right w:val="single" w:sz="8" w:color="auto"/>
            </w:tcBorders>
            <w:gridSpan w:val="2"/>
            <w:vMerge w:val="restart"/>
          </w:tcPr>
          <w:p>
            <w:pPr>
              <w:jc w:val="center"/>
              <w:ind w:right="530"/>
              <w:spacing w:after="0"/>
              <w:rPr>
                <w:sz w:val="20"/>
                <w:szCs w:val="20"/>
                <w:color w:val="auto"/>
              </w:rPr>
            </w:pPr>
            <w:r>
              <w:rPr>
                <w:rFonts w:ascii="Arial" w:cs="Arial" w:eastAsia="Arial" w:hAnsi="Arial"/>
                <w:sz w:val="18"/>
                <w:szCs w:val="18"/>
                <w:color w:val="auto"/>
                <w:w w:val="98"/>
              </w:rPr>
              <w:t>NUMBER OF</w:t>
            </w:r>
          </w:p>
        </w:tc>
        <w:tc>
          <w:tcPr>
            <w:tcW w:w="880" w:type="dxa"/>
            <w:vAlign w:val="bottom"/>
            <w:tcBorders>
              <w:right w:val="single" w:sz="8" w:color="auto"/>
            </w:tcBorders>
          </w:tcPr>
          <w:p>
            <w:pPr>
              <w:spacing w:after="0"/>
              <w:rPr>
                <w:sz w:val="14"/>
                <w:szCs w:val="14"/>
                <w:color w:val="auto"/>
              </w:rPr>
            </w:pPr>
          </w:p>
        </w:tc>
        <w:tc>
          <w:tcPr>
            <w:tcW w:w="220" w:type="dxa"/>
            <w:vAlign w:val="bottom"/>
            <w:vMerge w:val="continue"/>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Pr>
          <w:p>
            <w:pPr>
              <w:spacing w:after="0"/>
              <w:rPr>
                <w:sz w:val="4"/>
                <w:szCs w:val="4"/>
                <w:color w:val="auto"/>
              </w:rPr>
            </w:pPr>
          </w:p>
        </w:tc>
        <w:tc>
          <w:tcPr>
            <w:tcW w:w="1720" w:type="dxa"/>
            <w:vAlign w:val="bottom"/>
            <w:tcBorders>
              <w:right w:val="single" w:sz="8" w:color="auto"/>
            </w:tcBorders>
            <w:gridSpan w:val="2"/>
            <w:vMerge w:val="continue"/>
          </w:tcPr>
          <w:p>
            <w:pPr>
              <w:spacing w:after="0"/>
              <w:rPr>
                <w:sz w:val="4"/>
                <w:szCs w:val="4"/>
                <w:color w:val="auto"/>
              </w:rPr>
            </w:pPr>
          </w:p>
        </w:tc>
        <w:tc>
          <w:tcPr>
            <w:tcW w:w="880" w:type="dxa"/>
            <w:vAlign w:val="bottom"/>
            <w:tcBorders>
              <w:bottom w:val="single" w:sz="8" w:color="auto"/>
              <w:right w:val="single" w:sz="8" w:color="auto"/>
            </w:tcBorders>
          </w:tcPr>
          <w:p>
            <w:pPr>
              <w:spacing w:after="0"/>
              <w:rPr>
                <w:sz w:val="4"/>
                <w:szCs w:val="4"/>
                <w:color w:val="auto"/>
              </w:rPr>
            </w:pPr>
          </w:p>
        </w:tc>
        <w:tc>
          <w:tcPr>
            <w:tcW w:w="220" w:type="dxa"/>
            <w:vAlign w:val="bottom"/>
            <w:tcBorders>
              <w:bottom w:val="single" w:sz="8" w:color="auto"/>
            </w:tcBorders>
          </w:tcPr>
          <w:p>
            <w:pPr>
              <w:spacing w:after="0"/>
              <w:rPr>
                <w:sz w:val="4"/>
                <w:szCs w:val="4"/>
                <w:color w:val="auto"/>
              </w:rPr>
            </w:pPr>
          </w:p>
        </w:tc>
        <w:tc>
          <w:tcPr>
            <w:tcW w:w="4580" w:type="dxa"/>
            <w:vAlign w:val="bottom"/>
            <w:tcBorders>
              <w:bottom w:val="single" w:sz="8" w:color="auto"/>
            </w:tcBorders>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80"/>
        </w:trPr>
        <w:tc>
          <w:tcPr>
            <w:tcW w:w="40" w:type="dxa"/>
            <w:vAlign w:val="bottom"/>
            <w:tcBorders>
              <w:right w:val="single" w:sz="8" w:color="auto"/>
            </w:tcBorders>
            <w:shd w:val="clear" w:color="auto" w:fill="000000"/>
          </w:tcPr>
          <w:p>
            <w:pPr>
              <w:spacing w:after="0"/>
              <w:rPr>
                <w:sz w:val="6"/>
                <w:szCs w:val="6"/>
                <w:color w:val="auto"/>
              </w:rPr>
            </w:pPr>
          </w:p>
        </w:tc>
        <w:tc>
          <w:tcPr>
            <w:tcW w:w="580" w:type="dxa"/>
            <w:vAlign w:val="bottom"/>
          </w:tcPr>
          <w:p>
            <w:pPr>
              <w:spacing w:after="0"/>
              <w:rPr>
                <w:sz w:val="6"/>
                <w:szCs w:val="6"/>
                <w:color w:val="auto"/>
              </w:rPr>
            </w:pPr>
          </w:p>
        </w:tc>
        <w:tc>
          <w:tcPr>
            <w:tcW w:w="1720" w:type="dxa"/>
            <w:vAlign w:val="bottom"/>
            <w:tcBorders>
              <w:right w:val="single" w:sz="8" w:color="auto"/>
            </w:tcBorders>
            <w:gridSpan w:val="2"/>
            <w:vMerge w:val="continue"/>
          </w:tcPr>
          <w:p>
            <w:pPr>
              <w:spacing w:after="0"/>
              <w:rPr>
                <w:sz w:val="6"/>
                <w:szCs w:val="6"/>
                <w:color w:val="auto"/>
              </w:rPr>
            </w:pPr>
          </w:p>
        </w:tc>
        <w:tc>
          <w:tcPr>
            <w:tcW w:w="880" w:type="dxa"/>
            <w:vAlign w:val="bottom"/>
            <w:tcBorders>
              <w:right w:val="single" w:sz="8" w:color="auto"/>
            </w:tcBorders>
          </w:tcPr>
          <w:p>
            <w:pPr>
              <w:spacing w:after="0"/>
              <w:rPr>
                <w:sz w:val="6"/>
                <w:szCs w:val="6"/>
                <w:color w:val="auto"/>
              </w:rPr>
            </w:pPr>
          </w:p>
        </w:tc>
        <w:tc>
          <w:tcPr>
            <w:tcW w:w="4800" w:type="dxa"/>
            <w:vAlign w:val="bottom"/>
            <w:gridSpan w:val="2"/>
            <w:vMerge w:val="restart"/>
          </w:tcPr>
          <w:p>
            <w:pPr>
              <w:ind w:left="40"/>
              <w:spacing w:after="0"/>
              <w:rPr>
                <w:sz w:val="20"/>
                <w:szCs w:val="20"/>
                <w:color w:val="auto"/>
              </w:rPr>
            </w:pPr>
            <w:r>
              <w:rPr>
                <w:rFonts w:ascii="Arial" w:cs="Arial" w:eastAsia="Arial" w:hAnsi="Arial"/>
                <w:sz w:val="18"/>
                <w:szCs w:val="18"/>
                <w:color w:val="auto"/>
              </w:rPr>
              <w:t>SHARED VOTING POWER</w:t>
            </w:r>
          </w:p>
        </w:tc>
        <w:tc>
          <w:tcPr>
            <w:tcW w:w="3420" w:type="dxa"/>
            <w:vAlign w:val="bottom"/>
            <w:tcBorders>
              <w:right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216"/>
        </w:trPr>
        <w:tc>
          <w:tcPr>
            <w:tcW w:w="40" w:type="dxa"/>
            <w:vAlign w:val="bottom"/>
            <w:tcBorders>
              <w:right w:val="single" w:sz="8" w:color="auto"/>
            </w:tcBorders>
            <w:shd w:val="clear" w:color="auto" w:fill="000000"/>
          </w:tcPr>
          <w:p>
            <w:pPr>
              <w:spacing w:after="0"/>
              <w:rPr>
                <w:sz w:val="18"/>
                <w:szCs w:val="18"/>
                <w:color w:val="auto"/>
              </w:rPr>
            </w:pPr>
          </w:p>
        </w:tc>
        <w:tc>
          <w:tcPr>
            <w:tcW w:w="580" w:type="dxa"/>
            <w:vAlign w:val="bottom"/>
          </w:tcPr>
          <w:p>
            <w:pPr>
              <w:spacing w:after="0"/>
              <w:rPr>
                <w:sz w:val="18"/>
                <w:szCs w:val="18"/>
                <w:color w:val="auto"/>
              </w:rPr>
            </w:pPr>
          </w:p>
        </w:tc>
        <w:tc>
          <w:tcPr>
            <w:tcW w:w="1720" w:type="dxa"/>
            <w:vAlign w:val="bottom"/>
            <w:tcBorders>
              <w:right w:val="single" w:sz="8" w:color="auto"/>
            </w:tcBorders>
            <w:gridSpan w:val="2"/>
          </w:tcPr>
          <w:p>
            <w:pPr>
              <w:jc w:val="center"/>
              <w:ind w:right="530"/>
              <w:spacing w:after="0"/>
              <w:rPr>
                <w:sz w:val="20"/>
                <w:szCs w:val="20"/>
                <w:color w:val="auto"/>
              </w:rPr>
            </w:pPr>
            <w:r>
              <w:rPr>
                <w:rFonts w:ascii="Arial" w:cs="Arial" w:eastAsia="Arial" w:hAnsi="Arial"/>
                <w:sz w:val="18"/>
                <w:szCs w:val="18"/>
                <w:color w:val="auto"/>
                <w:w w:val="94"/>
              </w:rPr>
              <w:t>SHARES</w:t>
            </w:r>
          </w:p>
        </w:tc>
        <w:tc>
          <w:tcPr>
            <w:tcW w:w="880" w:type="dxa"/>
            <w:vAlign w:val="bottom"/>
            <w:tcBorders>
              <w:right w:val="single" w:sz="8" w:color="auto"/>
            </w:tcBorders>
            <w:vMerge w:val="restart"/>
          </w:tcPr>
          <w:p>
            <w:pPr>
              <w:jc w:val="right"/>
              <w:ind w:right="274"/>
              <w:spacing w:after="0"/>
              <w:rPr>
                <w:sz w:val="20"/>
                <w:szCs w:val="20"/>
                <w:color w:val="auto"/>
              </w:rPr>
            </w:pPr>
            <w:r>
              <w:rPr>
                <w:rFonts w:ascii="Arial" w:cs="Arial" w:eastAsia="Arial" w:hAnsi="Arial"/>
                <w:sz w:val="25"/>
                <w:szCs w:val="25"/>
                <w:color w:val="auto"/>
              </w:rPr>
              <w:t>6</w:t>
            </w:r>
          </w:p>
        </w:tc>
        <w:tc>
          <w:tcPr>
            <w:tcW w:w="4800" w:type="dxa"/>
            <w:vAlign w:val="bottom"/>
            <w:gridSpan w:val="2"/>
            <w:vMerge w:val="continue"/>
          </w:tcPr>
          <w:p>
            <w:pPr>
              <w:spacing w:after="0"/>
              <w:rPr>
                <w:sz w:val="18"/>
                <w:szCs w:val="18"/>
                <w:color w:val="auto"/>
              </w:rPr>
            </w:pP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 w:type="dxa"/>
            <w:vAlign w:val="bottom"/>
            <w:tcBorders>
              <w:right w:val="single" w:sz="8" w:color="auto"/>
            </w:tcBorders>
            <w:shd w:val="clear" w:color="auto" w:fill="000000"/>
          </w:tcPr>
          <w:p>
            <w:pPr>
              <w:spacing w:after="0"/>
              <w:rPr>
                <w:sz w:val="18"/>
                <w:szCs w:val="18"/>
                <w:color w:val="auto"/>
              </w:rPr>
            </w:pPr>
          </w:p>
        </w:tc>
        <w:tc>
          <w:tcPr>
            <w:tcW w:w="2300" w:type="dxa"/>
            <w:vAlign w:val="bottom"/>
            <w:tcBorders>
              <w:right w:val="single" w:sz="8" w:color="auto"/>
            </w:tcBorders>
            <w:gridSpan w:val="3"/>
          </w:tcPr>
          <w:p>
            <w:pPr>
              <w:jc w:val="center"/>
              <w:spacing w:after="0"/>
              <w:rPr>
                <w:sz w:val="20"/>
                <w:szCs w:val="20"/>
                <w:color w:val="auto"/>
              </w:rPr>
            </w:pPr>
            <w:r>
              <w:rPr>
                <w:rFonts w:ascii="Arial" w:cs="Arial" w:eastAsia="Arial" w:hAnsi="Arial"/>
                <w:sz w:val="18"/>
                <w:szCs w:val="18"/>
                <w:color w:val="auto"/>
                <w:w w:val="99"/>
              </w:rPr>
              <w:t>BENEFICIALLY</w:t>
            </w:r>
          </w:p>
        </w:tc>
        <w:tc>
          <w:tcPr>
            <w:tcW w:w="880" w:type="dxa"/>
            <w:vAlign w:val="bottom"/>
            <w:tcBorders>
              <w:right w:val="single" w:sz="8" w:color="auto"/>
            </w:tcBorders>
            <w:vMerge w:val="continue"/>
          </w:tcPr>
          <w:p>
            <w:pPr>
              <w:spacing w:after="0"/>
              <w:rPr>
                <w:sz w:val="18"/>
                <w:szCs w:val="18"/>
                <w:color w:val="auto"/>
              </w:rPr>
            </w:pPr>
          </w:p>
        </w:tc>
        <w:tc>
          <w:tcPr>
            <w:tcW w:w="4800" w:type="dxa"/>
            <w:vAlign w:val="bottom"/>
            <w:gridSpan w:val="2"/>
            <w:vMerge w:val="restart"/>
          </w:tcPr>
          <w:p>
            <w:pPr>
              <w:ind w:left="40"/>
              <w:spacing w:after="0"/>
              <w:rPr>
                <w:sz w:val="20"/>
                <w:szCs w:val="20"/>
                <w:color w:val="auto"/>
              </w:rPr>
            </w:pPr>
            <w:r>
              <w:rPr>
                <w:rFonts w:ascii="Arial" w:cs="Arial" w:eastAsia="Arial" w:hAnsi="Arial"/>
                <w:sz w:val="18"/>
                <w:szCs w:val="18"/>
                <w:color w:val="auto"/>
              </w:rPr>
              <w:t>1,951,904</w:t>
            </w: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24"/>
        </w:trPr>
        <w:tc>
          <w:tcPr>
            <w:tcW w:w="40" w:type="dxa"/>
            <w:vAlign w:val="bottom"/>
            <w:tcBorders>
              <w:bottom w:val="single" w:sz="8" w:color="auto"/>
              <w:right w:val="single" w:sz="8" w:color="auto"/>
            </w:tcBorders>
            <w:shd w:val="clear" w:color="auto" w:fill="000000"/>
          </w:tcPr>
          <w:p>
            <w:pPr>
              <w:spacing w:after="0"/>
              <w:rPr>
                <w:sz w:val="19"/>
                <w:szCs w:val="19"/>
                <w:color w:val="auto"/>
              </w:rPr>
            </w:pPr>
          </w:p>
        </w:tc>
        <w:tc>
          <w:tcPr>
            <w:tcW w:w="580" w:type="dxa"/>
            <w:vAlign w:val="bottom"/>
          </w:tcPr>
          <w:p>
            <w:pPr>
              <w:spacing w:after="0"/>
              <w:rPr>
                <w:sz w:val="19"/>
                <w:szCs w:val="19"/>
                <w:color w:val="auto"/>
              </w:rPr>
            </w:pPr>
          </w:p>
        </w:tc>
        <w:tc>
          <w:tcPr>
            <w:tcW w:w="1720" w:type="dxa"/>
            <w:vAlign w:val="bottom"/>
            <w:tcBorders>
              <w:right w:val="single" w:sz="8" w:color="auto"/>
            </w:tcBorders>
            <w:gridSpan w:val="2"/>
          </w:tcPr>
          <w:p>
            <w:pPr>
              <w:jc w:val="center"/>
              <w:ind w:right="530"/>
              <w:spacing w:after="0"/>
              <w:rPr>
                <w:sz w:val="20"/>
                <w:szCs w:val="20"/>
                <w:color w:val="auto"/>
              </w:rPr>
            </w:pPr>
            <w:r>
              <w:rPr>
                <w:rFonts w:ascii="Arial" w:cs="Arial" w:eastAsia="Arial" w:hAnsi="Arial"/>
                <w:sz w:val="18"/>
                <w:szCs w:val="18"/>
                <w:color w:val="auto"/>
                <w:w w:val="99"/>
              </w:rPr>
              <w:t>OWNED BY</w:t>
            </w:r>
          </w:p>
        </w:tc>
        <w:tc>
          <w:tcPr>
            <w:tcW w:w="880" w:type="dxa"/>
            <w:vAlign w:val="bottom"/>
            <w:tcBorders>
              <w:bottom w:val="single" w:sz="8" w:color="auto"/>
              <w:right w:val="single" w:sz="8" w:color="auto"/>
            </w:tcBorders>
          </w:tcPr>
          <w:p>
            <w:pPr>
              <w:spacing w:after="0"/>
              <w:rPr>
                <w:sz w:val="19"/>
                <w:szCs w:val="19"/>
                <w:color w:val="auto"/>
              </w:rPr>
            </w:pPr>
          </w:p>
        </w:tc>
        <w:tc>
          <w:tcPr>
            <w:tcW w:w="4800" w:type="dxa"/>
            <w:vAlign w:val="bottom"/>
            <w:tcBorders>
              <w:bottom w:val="single" w:sz="8" w:color="auto"/>
            </w:tcBorders>
            <w:gridSpan w:val="2"/>
            <w:vMerge w:val="continue"/>
          </w:tcPr>
          <w:p>
            <w:pPr>
              <w:spacing w:after="0"/>
              <w:rPr>
                <w:sz w:val="19"/>
                <w:szCs w:val="19"/>
                <w:color w:val="auto"/>
              </w:rPr>
            </w:pPr>
          </w:p>
        </w:tc>
        <w:tc>
          <w:tcPr>
            <w:tcW w:w="3420" w:type="dxa"/>
            <w:vAlign w:val="bottom"/>
            <w:tcBorders>
              <w:bottom w:val="single" w:sz="8" w:color="auto"/>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203"/>
        </w:trPr>
        <w:tc>
          <w:tcPr>
            <w:tcW w:w="40" w:type="dxa"/>
            <w:vAlign w:val="bottom"/>
            <w:tcBorders>
              <w:right w:val="single" w:sz="8" w:color="auto"/>
            </w:tcBorders>
            <w:shd w:val="clear" w:color="auto" w:fill="000000"/>
          </w:tcPr>
          <w:p>
            <w:pPr>
              <w:spacing w:after="0"/>
              <w:rPr>
                <w:sz w:val="17"/>
                <w:szCs w:val="17"/>
                <w:color w:val="auto"/>
              </w:rPr>
            </w:pPr>
          </w:p>
        </w:tc>
        <w:tc>
          <w:tcPr>
            <w:tcW w:w="5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420" w:type="dxa"/>
            <w:vAlign w:val="bottom"/>
            <w:tcBorders>
              <w:right w:val="single" w:sz="8" w:color="auto"/>
            </w:tcBorders>
          </w:tcPr>
          <w:p>
            <w:pPr>
              <w:jc w:val="center"/>
              <w:ind w:right="830"/>
              <w:spacing w:after="0" w:line="202" w:lineRule="exact"/>
              <w:rPr>
                <w:sz w:val="20"/>
                <w:szCs w:val="20"/>
                <w:color w:val="auto"/>
              </w:rPr>
            </w:pPr>
            <w:r>
              <w:rPr>
                <w:rFonts w:ascii="Arial" w:cs="Arial" w:eastAsia="Arial" w:hAnsi="Arial"/>
                <w:sz w:val="18"/>
                <w:szCs w:val="18"/>
                <w:color w:val="auto"/>
                <w:w w:val="99"/>
              </w:rPr>
              <w:t>EACH</w:t>
            </w:r>
          </w:p>
        </w:tc>
        <w:tc>
          <w:tcPr>
            <w:tcW w:w="880" w:type="dxa"/>
            <w:vAlign w:val="bottom"/>
            <w:tcBorders>
              <w:right w:val="single" w:sz="8" w:color="auto"/>
            </w:tcBorders>
            <w:vMerge w:val="restart"/>
          </w:tcPr>
          <w:p>
            <w:pPr>
              <w:jc w:val="right"/>
              <w:ind w:right="274"/>
              <w:spacing w:after="0"/>
              <w:rPr>
                <w:sz w:val="20"/>
                <w:szCs w:val="20"/>
                <w:color w:val="auto"/>
              </w:rPr>
            </w:pPr>
            <w:r>
              <w:rPr>
                <w:rFonts w:ascii="Arial" w:cs="Arial" w:eastAsia="Arial" w:hAnsi="Arial"/>
                <w:sz w:val="25"/>
                <w:szCs w:val="25"/>
                <w:color w:val="auto"/>
              </w:rPr>
              <w:t>7</w:t>
            </w:r>
          </w:p>
        </w:tc>
        <w:tc>
          <w:tcPr>
            <w:tcW w:w="4800" w:type="dxa"/>
            <w:vAlign w:val="bottom"/>
            <w:gridSpan w:val="2"/>
          </w:tcPr>
          <w:p>
            <w:pPr>
              <w:ind w:left="40"/>
              <w:spacing w:after="0" w:line="202" w:lineRule="exact"/>
              <w:rPr>
                <w:sz w:val="20"/>
                <w:szCs w:val="20"/>
                <w:color w:val="auto"/>
              </w:rPr>
            </w:pPr>
            <w:r>
              <w:rPr>
                <w:rFonts w:ascii="Arial" w:cs="Arial" w:eastAsia="Arial" w:hAnsi="Arial"/>
                <w:sz w:val="18"/>
                <w:szCs w:val="18"/>
                <w:color w:val="auto"/>
              </w:rPr>
              <w:t>SOLE DISPOSITIVE POWER</w:t>
            </w:r>
          </w:p>
        </w:tc>
        <w:tc>
          <w:tcPr>
            <w:tcW w:w="3420" w:type="dxa"/>
            <w:vAlign w:val="bottom"/>
            <w:tcBorders>
              <w:right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218"/>
        </w:trPr>
        <w:tc>
          <w:tcPr>
            <w:tcW w:w="40" w:type="dxa"/>
            <w:vAlign w:val="bottom"/>
            <w:tcBorders>
              <w:right w:val="single" w:sz="8" w:color="auto"/>
            </w:tcBorders>
            <w:shd w:val="clear" w:color="auto" w:fill="000000"/>
          </w:tcPr>
          <w:p>
            <w:pPr>
              <w:spacing w:after="0"/>
              <w:rPr>
                <w:sz w:val="18"/>
                <w:szCs w:val="18"/>
                <w:color w:val="auto"/>
              </w:rPr>
            </w:pPr>
          </w:p>
        </w:tc>
        <w:tc>
          <w:tcPr>
            <w:tcW w:w="580" w:type="dxa"/>
            <w:vAlign w:val="bottom"/>
          </w:tcPr>
          <w:p>
            <w:pPr>
              <w:spacing w:after="0"/>
              <w:rPr>
                <w:sz w:val="18"/>
                <w:szCs w:val="18"/>
                <w:color w:val="auto"/>
              </w:rPr>
            </w:pPr>
          </w:p>
        </w:tc>
        <w:tc>
          <w:tcPr>
            <w:tcW w:w="1720" w:type="dxa"/>
            <w:vAlign w:val="bottom"/>
            <w:tcBorders>
              <w:right w:val="single" w:sz="8" w:color="auto"/>
            </w:tcBorders>
            <w:gridSpan w:val="2"/>
          </w:tcPr>
          <w:p>
            <w:pPr>
              <w:jc w:val="center"/>
              <w:ind w:right="550"/>
              <w:spacing w:after="0"/>
              <w:rPr>
                <w:sz w:val="20"/>
                <w:szCs w:val="20"/>
                <w:color w:val="auto"/>
              </w:rPr>
            </w:pPr>
            <w:r>
              <w:rPr>
                <w:rFonts w:ascii="Arial" w:cs="Arial" w:eastAsia="Arial" w:hAnsi="Arial"/>
                <w:sz w:val="18"/>
                <w:szCs w:val="18"/>
                <w:color w:val="auto"/>
                <w:w w:val="93"/>
              </w:rPr>
              <w:t>REPORTING</w:t>
            </w:r>
          </w:p>
        </w:tc>
        <w:tc>
          <w:tcPr>
            <w:tcW w:w="880" w:type="dxa"/>
            <w:vAlign w:val="bottom"/>
            <w:tcBorders>
              <w:right w:val="single" w:sz="8" w:color="auto"/>
            </w:tcBorders>
            <w:vMerge w:val="continue"/>
          </w:tcPr>
          <w:p>
            <w:pPr>
              <w:spacing w:after="0"/>
              <w:rPr>
                <w:sz w:val="18"/>
                <w:szCs w:val="18"/>
                <w:color w:val="auto"/>
              </w:rPr>
            </w:pPr>
          </w:p>
        </w:tc>
        <w:tc>
          <w:tcPr>
            <w:tcW w:w="220" w:type="dxa"/>
            <w:vAlign w:val="bottom"/>
          </w:tcPr>
          <w:p>
            <w:pPr>
              <w:spacing w:after="0"/>
              <w:rPr>
                <w:sz w:val="18"/>
                <w:szCs w:val="18"/>
                <w:color w:val="auto"/>
              </w:rPr>
            </w:pPr>
          </w:p>
        </w:tc>
        <w:tc>
          <w:tcPr>
            <w:tcW w:w="4580" w:type="dxa"/>
            <w:vAlign w:val="bottom"/>
          </w:tcPr>
          <w:p>
            <w:pPr>
              <w:spacing w:after="0"/>
              <w:rPr>
                <w:sz w:val="18"/>
                <w:szCs w:val="18"/>
                <w:color w:val="auto"/>
              </w:rPr>
            </w:pP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14"/>
        </w:trPr>
        <w:tc>
          <w:tcPr>
            <w:tcW w:w="40" w:type="dxa"/>
            <w:vAlign w:val="bottom"/>
            <w:tcBorders>
              <w:right w:val="single" w:sz="8" w:color="auto"/>
            </w:tcBorders>
            <w:shd w:val="clear" w:color="auto" w:fill="000000"/>
          </w:tcPr>
          <w:p>
            <w:pPr>
              <w:spacing w:after="0"/>
              <w:rPr>
                <w:sz w:val="18"/>
                <w:szCs w:val="18"/>
                <w:color w:val="auto"/>
              </w:rPr>
            </w:pPr>
          </w:p>
        </w:tc>
        <w:tc>
          <w:tcPr>
            <w:tcW w:w="580" w:type="dxa"/>
            <w:vAlign w:val="bottom"/>
          </w:tcPr>
          <w:p>
            <w:pPr>
              <w:spacing w:after="0"/>
              <w:rPr>
                <w:sz w:val="18"/>
                <w:szCs w:val="18"/>
                <w:color w:val="auto"/>
              </w:rPr>
            </w:pPr>
          </w:p>
        </w:tc>
        <w:tc>
          <w:tcPr>
            <w:tcW w:w="1720" w:type="dxa"/>
            <w:vAlign w:val="bottom"/>
            <w:tcBorders>
              <w:right w:val="single" w:sz="8" w:color="auto"/>
            </w:tcBorders>
            <w:gridSpan w:val="2"/>
          </w:tcPr>
          <w:p>
            <w:pPr>
              <w:jc w:val="center"/>
              <w:ind w:right="530"/>
              <w:spacing w:after="0"/>
              <w:rPr>
                <w:sz w:val="20"/>
                <w:szCs w:val="20"/>
                <w:color w:val="auto"/>
              </w:rPr>
            </w:pPr>
            <w:r>
              <w:rPr>
                <w:rFonts w:ascii="Arial" w:cs="Arial" w:eastAsia="Arial" w:hAnsi="Arial"/>
                <w:sz w:val="18"/>
                <w:szCs w:val="18"/>
                <w:color w:val="auto"/>
                <w:w w:val="92"/>
              </w:rPr>
              <w:t>PERSON</w:t>
            </w:r>
          </w:p>
        </w:tc>
        <w:tc>
          <w:tcPr>
            <w:tcW w:w="880" w:type="dxa"/>
            <w:vAlign w:val="bottom"/>
            <w:tcBorders>
              <w:right w:val="single" w:sz="8" w:color="auto"/>
            </w:tcBorders>
          </w:tcPr>
          <w:p>
            <w:pPr>
              <w:spacing w:after="0"/>
              <w:rPr>
                <w:sz w:val="18"/>
                <w:szCs w:val="18"/>
                <w:color w:val="auto"/>
              </w:rPr>
            </w:pPr>
          </w:p>
        </w:tc>
        <w:tc>
          <w:tcPr>
            <w:tcW w:w="220" w:type="dxa"/>
            <w:vAlign w:val="bottom"/>
          </w:tcPr>
          <w:p>
            <w:pPr>
              <w:ind w:left="40"/>
              <w:spacing w:after="0"/>
              <w:rPr>
                <w:sz w:val="20"/>
                <w:szCs w:val="20"/>
                <w:color w:val="auto"/>
              </w:rPr>
            </w:pPr>
            <w:r>
              <w:rPr>
                <w:rFonts w:ascii="Arial" w:cs="Arial" w:eastAsia="Arial" w:hAnsi="Arial"/>
                <w:sz w:val="18"/>
                <w:szCs w:val="18"/>
                <w:color w:val="auto"/>
              </w:rPr>
              <w:t>0</w:t>
            </w:r>
          </w:p>
        </w:tc>
        <w:tc>
          <w:tcPr>
            <w:tcW w:w="4580" w:type="dxa"/>
            <w:vAlign w:val="bottom"/>
          </w:tcPr>
          <w:p>
            <w:pPr>
              <w:spacing w:after="0"/>
              <w:rPr>
                <w:sz w:val="18"/>
                <w:szCs w:val="18"/>
                <w:color w:val="auto"/>
              </w:rPr>
            </w:pPr>
          </w:p>
        </w:tc>
        <w:tc>
          <w:tcPr>
            <w:tcW w:w="34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02"/>
        </w:trPr>
        <w:tc>
          <w:tcPr>
            <w:tcW w:w="40" w:type="dxa"/>
            <w:vAlign w:val="bottom"/>
            <w:tcBorders>
              <w:bottom w:val="single" w:sz="8" w:color="auto"/>
              <w:right w:val="single" w:sz="8" w:color="auto"/>
            </w:tcBorders>
            <w:shd w:val="clear" w:color="auto" w:fill="000000"/>
          </w:tcPr>
          <w:p>
            <w:pPr>
              <w:spacing w:after="0"/>
              <w:rPr>
                <w:sz w:val="8"/>
                <w:szCs w:val="8"/>
                <w:color w:val="auto"/>
              </w:rPr>
            </w:pPr>
          </w:p>
        </w:tc>
        <w:tc>
          <w:tcPr>
            <w:tcW w:w="580" w:type="dxa"/>
            <w:vAlign w:val="bottom"/>
          </w:tcPr>
          <w:p>
            <w:pPr>
              <w:spacing w:after="0"/>
              <w:rPr>
                <w:sz w:val="8"/>
                <w:szCs w:val="8"/>
                <w:color w:val="auto"/>
              </w:rPr>
            </w:pPr>
          </w:p>
        </w:tc>
        <w:tc>
          <w:tcPr>
            <w:tcW w:w="300" w:type="dxa"/>
            <w:vAlign w:val="bottom"/>
          </w:tcPr>
          <w:p>
            <w:pPr>
              <w:spacing w:after="0"/>
              <w:rPr>
                <w:sz w:val="8"/>
                <w:szCs w:val="8"/>
                <w:color w:val="auto"/>
              </w:rPr>
            </w:pPr>
          </w:p>
        </w:tc>
        <w:tc>
          <w:tcPr>
            <w:tcW w:w="1420" w:type="dxa"/>
            <w:vAlign w:val="bottom"/>
            <w:tcBorders>
              <w:right w:val="single" w:sz="8" w:color="auto"/>
            </w:tcBorders>
            <w:vMerge w:val="restart"/>
          </w:tcPr>
          <w:p>
            <w:pPr>
              <w:jc w:val="center"/>
              <w:ind w:right="830"/>
              <w:spacing w:after="0"/>
              <w:rPr>
                <w:sz w:val="20"/>
                <w:szCs w:val="20"/>
                <w:color w:val="auto"/>
              </w:rPr>
            </w:pPr>
            <w:r>
              <w:rPr>
                <w:rFonts w:ascii="Arial" w:cs="Arial" w:eastAsia="Arial" w:hAnsi="Arial"/>
                <w:sz w:val="18"/>
                <w:szCs w:val="18"/>
                <w:color w:val="auto"/>
                <w:w w:val="99"/>
              </w:rPr>
              <w:t>WITH</w:t>
            </w:r>
          </w:p>
        </w:tc>
        <w:tc>
          <w:tcPr>
            <w:tcW w:w="880" w:type="dxa"/>
            <w:vAlign w:val="bottom"/>
            <w:tcBorders>
              <w:bottom w:val="single" w:sz="8" w:color="auto"/>
              <w:right w:val="single" w:sz="8" w:color="auto"/>
            </w:tcBorders>
          </w:tcPr>
          <w:p>
            <w:pPr>
              <w:spacing w:after="0"/>
              <w:rPr>
                <w:sz w:val="8"/>
                <w:szCs w:val="8"/>
                <w:color w:val="auto"/>
              </w:rPr>
            </w:pPr>
          </w:p>
        </w:tc>
        <w:tc>
          <w:tcPr>
            <w:tcW w:w="220" w:type="dxa"/>
            <w:vAlign w:val="bottom"/>
            <w:tcBorders>
              <w:bottom w:val="single" w:sz="8" w:color="auto"/>
            </w:tcBorders>
          </w:tcPr>
          <w:p>
            <w:pPr>
              <w:spacing w:after="0"/>
              <w:rPr>
                <w:sz w:val="8"/>
                <w:szCs w:val="8"/>
                <w:color w:val="auto"/>
              </w:rPr>
            </w:pPr>
          </w:p>
        </w:tc>
        <w:tc>
          <w:tcPr>
            <w:tcW w:w="4580" w:type="dxa"/>
            <w:vAlign w:val="bottom"/>
            <w:tcBorders>
              <w:bottom w:val="single" w:sz="8" w:color="auto"/>
            </w:tcBorders>
          </w:tcPr>
          <w:p>
            <w:pPr>
              <w:spacing w:after="0"/>
              <w:rPr>
                <w:sz w:val="8"/>
                <w:szCs w:val="8"/>
                <w:color w:val="auto"/>
              </w:rPr>
            </w:pPr>
          </w:p>
        </w:tc>
        <w:tc>
          <w:tcPr>
            <w:tcW w:w="342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09"/>
        </w:trPr>
        <w:tc>
          <w:tcPr>
            <w:tcW w:w="40" w:type="dxa"/>
            <w:vAlign w:val="bottom"/>
            <w:tcBorders>
              <w:right w:val="single" w:sz="8" w:color="auto"/>
            </w:tcBorders>
            <w:shd w:val="clear" w:color="auto" w:fill="000000"/>
          </w:tcPr>
          <w:p>
            <w:pPr>
              <w:spacing w:after="0"/>
              <w:rPr>
                <w:sz w:val="9"/>
                <w:szCs w:val="9"/>
                <w:color w:val="auto"/>
              </w:rPr>
            </w:pPr>
          </w:p>
        </w:tc>
        <w:tc>
          <w:tcPr>
            <w:tcW w:w="580" w:type="dxa"/>
            <w:vAlign w:val="bottom"/>
          </w:tcPr>
          <w:p>
            <w:pPr>
              <w:spacing w:after="0"/>
              <w:rPr>
                <w:sz w:val="9"/>
                <w:szCs w:val="9"/>
                <w:color w:val="auto"/>
              </w:rPr>
            </w:pPr>
          </w:p>
        </w:tc>
        <w:tc>
          <w:tcPr>
            <w:tcW w:w="300" w:type="dxa"/>
            <w:vAlign w:val="bottom"/>
          </w:tcPr>
          <w:p>
            <w:pPr>
              <w:spacing w:after="0"/>
              <w:rPr>
                <w:sz w:val="9"/>
                <w:szCs w:val="9"/>
                <w:color w:val="auto"/>
              </w:rPr>
            </w:pPr>
          </w:p>
        </w:tc>
        <w:tc>
          <w:tcPr>
            <w:tcW w:w="1420" w:type="dxa"/>
            <w:vAlign w:val="bottom"/>
            <w:tcBorders>
              <w:right w:val="single" w:sz="8" w:color="auto"/>
            </w:tcBorders>
            <w:vMerge w:val="continue"/>
          </w:tcPr>
          <w:p>
            <w:pPr>
              <w:spacing w:after="0"/>
              <w:rPr>
                <w:sz w:val="9"/>
                <w:szCs w:val="9"/>
                <w:color w:val="auto"/>
              </w:rPr>
            </w:pPr>
          </w:p>
        </w:tc>
        <w:tc>
          <w:tcPr>
            <w:tcW w:w="880" w:type="dxa"/>
            <w:vAlign w:val="bottom"/>
            <w:tcBorders>
              <w:right w:val="single" w:sz="8" w:color="auto"/>
            </w:tcBorders>
            <w:vMerge w:val="restart"/>
          </w:tcPr>
          <w:p>
            <w:pPr>
              <w:jc w:val="right"/>
              <w:ind w:right="274"/>
              <w:spacing w:after="0"/>
              <w:rPr>
                <w:sz w:val="20"/>
                <w:szCs w:val="20"/>
                <w:color w:val="auto"/>
              </w:rPr>
            </w:pPr>
            <w:r>
              <w:rPr>
                <w:rFonts w:ascii="Arial" w:cs="Arial" w:eastAsia="Arial" w:hAnsi="Arial"/>
                <w:sz w:val="25"/>
                <w:szCs w:val="25"/>
                <w:color w:val="auto"/>
              </w:rPr>
              <w:t>8</w:t>
            </w:r>
          </w:p>
        </w:tc>
        <w:tc>
          <w:tcPr>
            <w:tcW w:w="4800" w:type="dxa"/>
            <w:vAlign w:val="bottom"/>
            <w:gridSpan w:val="2"/>
            <w:vMerge w:val="restart"/>
          </w:tcPr>
          <w:p>
            <w:pPr>
              <w:ind w:left="40"/>
              <w:spacing w:after="0"/>
              <w:rPr>
                <w:sz w:val="20"/>
                <w:szCs w:val="20"/>
                <w:color w:val="auto"/>
              </w:rPr>
            </w:pPr>
            <w:r>
              <w:rPr>
                <w:rFonts w:ascii="Arial" w:cs="Arial" w:eastAsia="Arial" w:hAnsi="Arial"/>
                <w:sz w:val="18"/>
                <w:szCs w:val="18"/>
                <w:color w:val="auto"/>
              </w:rPr>
              <w:t>SHARED DISPOSITIVE POWER</w:t>
            </w:r>
          </w:p>
        </w:tc>
        <w:tc>
          <w:tcPr>
            <w:tcW w:w="342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48"/>
        </w:trPr>
        <w:tc>
          <w:tcPr>
            <w:tcW w:w="40" w:type="dxa"/>
            <w:vAlign w:val="bottom"/>
            <w:tcBorders>
              <w:right w:val="single" w:sz="8" w:color="auto"/>
            </w:tcBorders>
            <w:shd w:val="clear" w:color="auto" w:fill="000000"/>
          </w:tcPr>
          <w:p>
            <w:pPr>
              <w:spacing w:after="0"/>
              <w:rPr>
                <w:sz w:val="12"/>
                <w:szCs w:val="12"/>
                <w:color w:val="auto"/>
              </w:rPr>
            </w:pPr>
          </w:p>
        </w:tc>
        <w:tc>
          <w:tcPr>
            <w:tcW w:w="58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420" w:type="dxa"/>
            <w:vAlign w:val="bottom"/>
            <w:tcBorders>
              <w:right w:val="single" w:sz="8" w:color="auto"/>
            </w:tcBorders>
          </w:tcPr>
          <w:p>
            <w:pPr>
              <w:spacing w:after="0"/>
              <w:rPr>
                <w:sz w:val="12"/>
                <w:szCs w:val="12"/>
                <w:color w:val="auto"/>
              </w:rPr>
            </w:pPr>
          </w:p>
        </w:tc>
        <w:tc>
          <w:tcPr>
            <w:tcW w:w="880" w:type="dxa"/>
            <w:vAlign w:val="bottom"/>
            <w:tcBorders>
              <w:right w:val="single" w:sz="8" w:color="auto"/>
            </w:tcBorders>
            <w:vMerge w:val="continue"/>
          </w:tcPr>
          <w:p>
            <w:pPr>
              <w:spacing w:after="0"/>
              <w:rPr>
                <w:sz w:val="12"/>
                <w:szCs w:val="12"/>
                <w:color w:val="auto"/>
              </w:rPr>
            </w:pPr>
          </w:p>
        </w:tc>
        <w:tc>
          <w:tcPr>
            <w:tcW w:w="4800" w:type="dxa"/>
            <w:vAlign w:val="bottom"/>
            <w:gridSpan w:val="2"/>
            <w:vMerge w:val="continue"/>
          </w:tcPr>
          <w:p>
            <w:pPr>
              <w:spacing w:after="0"/>
              <w:rPr>
                <w:sz w:val="12"/>
                <w:szCs w:val="12"/>
                <w:color w:val="auto"/>
              </w:rPr>
            </w:pPr>
          </w:p>
        </w:tc>
        <w:tc>
          <w:tcPr>
            <w:tcW w:w="3420" w:type="dxa"/>
            <w:vAlign w:val="bottom"/>
            <w:tcBorders>
              <w:right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tcPr>
          <w:p>
            <w:pPr>
              <w:spacing w:after="0"/>
              <w:rPr>
                <w:sz w:val="23"/>
                <w:szCs w:val="23"/>
                <w:color w:val="auto"/>
              </w:rPr>
            </w:pPr>
          </w:p>
        </w:tc>
        <w:tc>
          <w:tcPr>
            <w:tcW w:w="300" w:type="dxa"/>
            <w:vAlign w:val="bottom"/>
          </w:tcPr>
          <w:p>
            <w:pPr>
              <w:spacing w:after="0"/>
              <w:rPr>
                <w:sz w:val="23"/>
                <w:szCs w:val="23"/>
                <w:color w:val="auto"/>
              </w:rPr>
            </w:pPr>
          </w:p>
        </w:tc>
        <w:tc>
          <w:tcPr>
            <w:tcW w:w="1420" w:type="dxa"/>
            <w:vAlign w:val="bottom"/>
            <w:tcBorders>
              <w:right w:val="single" w:sz="8" w:color="auto"/>
            </w:tcBorders>
          </w:tcPr>
          <w:p>
            <w:pPr>
              <w:spacing w:after="0"/>
              <w:rPr>
                <w:sz w:val="23"/>
                <w:szCs w:val="23"/>
                <w:color w:val="auto"/>
              </w:rPr>
            </w:pPr>
          </w:p>
        </w:tc>
        <w:tc>
          <w:tcPr>
            <w:tcW w:w="880" w:type="dxa"/>
            <w:vAlign w:val="bottom"/>
            <w:tcBorders>
              <w:right w:val="single" w:sz="8" w:color="auto"/>
            </w:tcBorders>
            <w:vMerge w:val="continue"/>
          </w:tcPr>
          <w:p>
            <w:pPr>
              <w:spacing w:after="0"/>
              <w:rPr>
                <w:sz w:val="23"/>
                <w:szCs w:val="23"/>
                <w:color w:val="auto"/>
              </w:rPr>
            </w:pPr>
          </w:p>
        </w:tc>
        <w:tc>
          <w:tcPr>
            <w:tcW w:w="4800" w:type="dxa"/>
            <w:vAlign w:val="bottom"/>
            <w:gridSpan w:val="2"/>
            <w:vMerge w:val="restart"/>
          </w:tcPr>
          <w:p>
            <w:pPr>
              <w:ind w:left="40"/>
              <w:spacing w:after="0"/>
              <w:rPr>
                <w:sz w:val="20"/>
                <w:szCs w:val="20"/>
                <w:color w:val="auto"/>
              </w:rPr>
            </w:pPr>
            <w:r>
              <w:rPr>
                <w:rFonts w:ascii="Arial" w:cs="Arial" w:eastAsia="Arial" w:hAnsi="Arial"/>
                <w:sz w:val="18"/>
                <w:szCs w:val="18"/>
                <w:color w:val="auto"/>
              </w:rPr>
              <w:t>2,381,058</w:t>
            </w: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1420" w:type="dxa"/>
            <w:vAlign w:val="bottom"/>
            <w:tcBorders>
              <w:right w:val="single" w:sz="8" w:color="auto"/>
            </w:tcBorders>
          </w:tcPr>
          <w:p>
            <w:pPr>
              <w:spacing w:after="0"/>
              <w:rPr>
                <w:sz w:val="14"/>
                <w:szCs w:val="14"/>
                <w:color w:val="auto"/>
              </w:rPr>
            </w:pPr>
          </w:p>
        </w:tc>
        <w:tc>
          <w:tcPr>
            <w:tcW w:w="880" w:type="dxa"/>
            <w:vAlign w:val="bottom"/>
            <w:tcBorders>
              <w:right w:val="single" w:sz="8" w:color="auto"/>
            </w:tcBorders>
          </w:tcPr>
          <w:p>
            <w:pPr>
              <w:spacing w:after="0"/>
              <w:rPr>
                <w:sz w:val="14"/>
                <w:szCs w:val="14"/>
                <w:color w:val="auto"/>
              </w:rPr>
            </w:pPr>
          </w:p>
        </w:tc>
        <w:tc>
          <w:tcPr>
            <w:tcW w:w="4800" w:type="dxa"/>
            <w:vAlign w:val="bottom"/>
            <w:gridSpan w:val="2"/>
            <w:vMerge w:val="continue"/>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tcBorders>
          </w:tcPr>
          <w:p>
            <w:pPr>
              <w:spacing w:after="0"/>
              <w:rPr>
                <w:sz w:val="4"/>
                <w:szCs w:val="4"/>
                <w:color w:val="auto"/>
              </w:rPr>
            </w:pPr>
          </w:p>
        </w:tc>
        <w:tc>
          <w:tcPr>
            <w:tcW w:w="1420" w:type="dxa"/>
            <w:vAlign w:val="bottom"/>
            <w:tcBorders>
              <w:bottom w:val="single" w:sz="8" w:color="auto"/>
              <w:right w:val="single" w:sz="8" w:color="auto"/>
            </w:tcBorders>
          </w:tcPr>
          <w:p>
            <w:pPr>
              <w:spacing w:after="0"/>
              <w:rPr>
                <w:sz w:val="4"/>
                <w:szCs w:val="4"/>
                <w:color w:val="auto"/>
              </w:rPr>
            </w:pPr>
          </w:p>
        </w:tc>
        <w:tc>
          <w:tcPr>
            <w:tcW w:w="880" w:type="dxa"/>
            <w:vAlign w:val="bottom"/>
            <w:tcBorders>
              <w:bottom w:val="single" w:sz="8" w:color="auto"/>
              <w:right w:val="single" w:sz="8" w:color="auto"/>
            </w:tcBorders>
          </w:tcPr>
          <w:p>
            <w:pPr>
              <w:spacing w:after="0"/>
              <w:rPr>
                <w:sz w:val="4"/>
                <w:szCs w:val="4"/>
                <w:color w:val="auto"/>
              </w:rPr>
            </w:pPr>
          </w:p>
        </w:tc>
        <w:tc>
          <w:tcPr>
            <w:tcW w:w="4800" w:type="dxa"/>
            <w:vAlign w:val="bottom"/>
            <w:tcBorders>
              <w:bottom w:val="single" w:sz="8" w:color="auto"/>
            </w:tcBorders>
            <w:gridSpan w:val="2"/>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rPr>
              <w:t>9</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AGGREGATE AMOUNT BENEFICIALLY OWNED BY EACH REPORTING PERSON</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vMerge w:val="restart"/>
          </w:tcPr>
          <w:p>
            <w:pPr>
              <w:ind w:left="40"/>
              <w:spacing w:after="0"/>
              <w:rPr>
                <w:sz w:val="20"/>
                <w:szCs w:val="20"/>
                <w:color w:val="auto"/>
              </w:rPr>
            </w:pPr>
            <w:r>
              <w:rPr>
                <w:rFonts w:ascii="Arial" w:cs="Arial" w:eastAsia="Arial" w:hAnsi="Arial"/>
                <w:sz w:val="18"/>
                <w:szCs w:val="18"/>
                <w:color w:val="auto"/>
              </w:rPr>
              <w:t>2,381,058</w:t>
            </w: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1420" w:type="dxa"/>
            <w:vAlign w:val="bottom"/>
            <w:vMerge w:val="continue"/>
          </w:tcPr>
          <w:p>
            <w:pPr>
              <w:spacing w:after="0"/>
              <w:rPr>
                <w:sz w:val="14"/>
                <w:szCs w:val="14"/>
                <w:color w:val="auto"/>
              </w:rPr>
            </w:pP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7100" w:type="dxa"/>
            <w:vAlign w:val="bottom"/>
            <w:tcBorders>
              <w:bottom w:val="single" w:sz="8" w:color="auto"/>
            </w:tcBorders>
            <w:gridSpan w:val="4"/>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w w:val="93"/>
              </w:rPr>
              <w:t>10</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CHECK IF THE AGGREGATE AMOUNT IN ROW (9) EXCLUDES CERTAIN SHARES</w:t>
            </w:r>
          </w:p>
        </w:tc>
        <w:tc>
          <w:tcPr>
            <w:tcW w:w="3420" w:type="dxa"/>
            <w:vAlign w:val="bottom"/>
            <w:tcBorders>
              <w:right w:val="single" w:sz="8" w:color="auto"/>
            </w:tcBorders>
          </w:tcPr>
          <w:p>
            <w:pPr>
              <w:ind w:left="3000"/>
              <w:spacing w:after="0"/>
              <w:rPr>
                <w:sz w:val="20"/>
                <w:szCs w:val="20"/>
                <w:color w:val="auto"/>
              </w:rPr>
            </w:pPr>
            <w:r>
              <w:rPr>
                <w:rFonts w:ascii="Arial" w:cs="Arial" w:eastAsia="Arial" w:hAnsi="Arial"/>
                <w:sz w:val="18"/>
                <w:szCs w:val="18"/>
                <w:color w:val="auto"/>
              </w:rPr>
              <w:t>o</w:t>
            </w: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tcPr>
          <w:p>
            <w:pPr>
              <w:spacing w:after="0"/>
              <w:rPr>
                <w:sz w:val="23"/>
                <w:szCs w:val="23"/>
                <w:color w:val="auto"/>
              </w:rPr>
            </w:pP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215"/>
        </w:trPr>
        <w:tc>
          <w:tcPr>
            <w:tcW w:w="40" w:type="dxa"/>
            <w:vAlign w:val="bottom"/>
            <w:tcBorders>
              <w:bottom w:val="single" w:sz="8" w:color="auto"/>
              <w:right w:val="single" w:sz="8" w:color="auto"/>
            </w:tcBorders>
            <w:shd w:val="clear" w:color="auto" w:fill="000000"/>
          </w:tcPr>
          <w:p>
            <w:pPr>
              <w:spacing w:after="0"/>
              <w:rPr>
                <w:sz w:val="18"/>
                <w:szCs w:val="18"/>
                <w:color w:val="auto"/>
              </w:rPr>
            </w:pPr>
          </w:p>
        </w:tc>
        <w:tc>
          <w:tcPr>
            <w:tcW w:w="580" w:type="dxa"/>
            <w:vAlign w:val="bottom"/>
            <w:tcBorders>
              <w:bottom w:val="single" w:sz="8" w:color="auto"/>
            </w:tcBorders>
          </w:tcPr>
          <w:p>
            <w:pPr>
              <w:spacing w:after="0"/>
              <w:rPr>
                <w:sz w:val="18"/>
                <w:szCs w:val="18"/>
                <w:color w:val="auto"/>
              </w:rPr>
            </w:pPr>
          </w:p>
        </w:tc>
        <w:tc>
          <w:tcPr>
            <w:tcW w:w="300" w:type="dxa"/>
            <w:vAlign w:val="bottom"/>
            <w:tcBorders>
              <w:bottom w:val="single" w:sz="8" w:color="auto"/>
              <w:right w:val="single" w:sz="8" w:color="auto"/>
            </w:tcBorders>
          </w:tcPr>
          <w:p>
            <w:pPr>
              <w:spacing w:after="0"/>
              <w:rPr>
                <w:sz w:val="18"/>
                <w:szCs w:val="18"/>
                <w:color w:val="auto"/>
              </w:rPr>
            </w:pPr>
          </w:p>
        </w:tc>
        <w:tc>
          <w:tcPr>
            <w:tcW w:w="7100" w:type="dxa"/>
            <w:vAlign w:val="bottom"/>
            <w:tcBorders>
              <w:bottom w:val="single" w:sz="8" w:color="auto"/>
            </w:tcBorders>
            <w:gridSpan w:val="4"/>
          </w:tcPr>
          <w:p>
            <w:pPr>
              <w:spacing w:after="0"/>
              <w:rPr>
                <w:sz w:val="18"/>
                <w:szCs w:val="18"/>
                <w:color w:val="auto"/>
              </w:rPr>
            </w:pPr>
          </w:p>
        </w:tc>
        <w:tc>
          <w:tcPr>
            <w:tcW w:w="3420" w:type="dxa"/>
            <w:vAlign w:val="bottom"/>
            <w:tcBorders>
              <w:bottom w:val="single" w:sz="8" w:color="auto"/>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41"/>
              <w:spacing w:after="0"/>
              <w:rPr>
                <w:sz w:val="20"/>
                <w:szCs w:val="20"/>
                <w:color w:val="auto"/>
              </w:rPr>
            </w:pPr>
            <w:r>
              <w:rPr>
                <w:rFonts w:ascii="Arial" w:cs="Arial" w:eastAsia="Arial" w:hAnsi="Arial"/>
                <w:sz w:val="25"/>
                <w:szCs w:val="25"/>
                <w:color w:val="auto"/>
                <w:w w:val="86"/>
              </w:rPr>
              <w:t>11</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PERCENT OF CLASS REPRESENTED BY AMOUNT IN ROW (9)</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vMerge w:val="restart"/>
          </w:tcPr>
          <w:p>
            <w:pPr>
              <w:ind w:left="40"/>
              <w:spacing w:after="0"/>
              <w:rPr>
                <w:sz w:val="20"/>
                <w:szCs w:val="20"/>
                <w:color w:val="auto"/>
              </w:rPr>
            </w:pPr>
            <w:r>
              <w:rPr>
                <w:rFonts w:ascii="Arial" w:cs="Arial" w:eastAsia="Arial" w:hAnsi="Arial"/>
                <w:sz w:val="18"/>
                <w:szCs w:val="18"/>
                <w:color w:val="auto"/>
              </w:rPr>
              <w:t>6.0%</w:t>
            </w: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1420" w:type="dxa"/>
            <w:vAlign w:val="bottom"/>
            <w:vMerge w:val="continue"/>
          </w:tcPr>
          <w:p>
            <w:pPr>
              <w:spacing w:after="0"/>
              <w:rPr>
                <w:sz w:val="14"/>
                <w:szCs w:val="14"/>
                <w:color w:val="auto"/>
              </w:rPr>
            </w:pP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7100" w:type="dxa"/>
            <w:vAlign w:val="bottom"/>
            <w:tcBorders>
              <w:bottom w:val="single" w:sz="8" w:color="auto"/>
            </w:tcBorders>
            <w:gridSpan w:val="4"/>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57"/>
        </w:trPr>
        <w:tc>
          <w:tcPr>
            <w:tcW w:w="40" w:type="dxa"/>
            <w:vAlign w:val="bottom"/>
            <w:tcBorders>
              <w:right w:val="single" w:sz="8" w:color="auto"/>
            </w:tcBorders>
            <w:shd w:val="clear" w:color="auto" w:fill="000000"/>
          </w:tcPr>
          <w:p>
            <w:pPr>
              <w:spacing w:after="0"/>
              <w:rPr>
                <w:sz w:val="22"/>
                <w:szCs w:val="22"/>
                <w:color w:val="auto"/>
              </w:rPr>
            </w:pPr>
          </w:p>
        </w:tc>
        <w:tc>
          <w:tcPr>
            <w:tcW w:w="580" w:type="dxa"/>
            <w:vAlign w:val="bottom"/>
            <w:vMerge w:val="restart"/>
          </w:tcPr>
          <w:p>
            <w:pPr>
              <w:jc w:val="center"/>
              <w:ind w:left="161"/>
              <w:spacing w:after="0"/>
              <w:rPr>
                <w:sz w:val="20"/>
                <w:szCs w:val="20"/>
                <w:color w:val="auto"/>
              </w:rPr>
            </w:pPr>
            <w:r>
              <w:rPr>
                <w:rFonts w:ascii="Arial" w:cs="Arial" w:eastAsia="Arial" w:hAnsi="Arial"/>
                <w:sz w:val="25"/>
                <w:szCs w:val="25"/>
                <w:color w:val="auto"/>
                <w:w w:val="93"/>
              </w:rPr>
              <w:t>12</w:t>
            </w:r>
          </w:p>
        </w:tc>
        <w:tc>
          <w:tcPr>
            <w:tcW w:w="300" w:type="dxa"/>
            <w:vAlign w:val="bottom"/>
            <w:tcBorders>
              <w:right w:val="single" w:sz="8" w:color="auto"/>
            </w:tcBorders>
          </w:tcPr>
          <w:p>
            <w:pPr>
              <w:spacing w:after="0"/>
              <w:rPr>
                <w:sz w:val="22"/>
                <w:szCs w:val="22"/>
                <w:color w:val="auto"/>
              </w:rPr>
            </w:pPr>
          </w:p>
        </w:tc>
        <w:tc>
          <w:tcPr>
            <w:tcW w:w="7100" w:type="dxa"/>
            <w:vAlign w:val="bottom"/>
            <w:gridSpan w:val="4"/>
          </w:tcPr>
          <w:p>
            <w:pPr>
              <w:ind w:left="40"/>
              <w:spacing w:after="0"/>
              <w:rPr>
                <w:sz w:val="20"/>
                <w:szCs w:val="20"/>
                <w:color w:val="auto"/>
              </w:rPr>
            </w:pPr>
            <w:r>
              <w:rPr>
                <w:rFonts w:ascii="Arial" w:cs="Arial" w:eastAsia="Arial" w:hAnsi="Arial"/>
                <w:sz w:val="18"/>
                <w:szCs w:val="18"/>
                <w:color w:val="auto"/>
              </w:rPr>
              <w:t>TYPE OF REPORTING PERSON</w:t>
            </w:r>
          </w:p>
        </w:tc>
        <w:tc>
          <w:tcPr>
            <w:tcW w:w="34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65"/>
        </w:trPr>
        <w:tc>
          <w:tcPr>
            <w:tcW w:w="40" w:type="dxa"/>
            <w:vAlign w:val="bottom"/>
            <w:tcBorders>
              <w:right w:val="single" w:sz="8" w:color="auto"/>
            </w:tcBorders>
            <w:shd w:val="clear" w:color="auto" w:fill="000000"/>
          </w:tcPr>
          <w:p>
            <w:pPr>
              <w:spacing w:after="0"/>
              <w:rPr>
                <w:sz w:val="23"/>
                <w:szCs w:val="23"/>
                <w:color w:val="auto"/>
              </w:rPr>
            </w:pPr>
          </w:p>
        </w:tc>
        <w:tc>
          <w:tcPr>
            <w:tcW w:w="580" w:type="dxa"/>
            <w:vAlign w:val="bottom"/>
            <w:vMerge w:val="continue"/>
          </w:tcPr>
          <w:p>
            <w:pPr>
              <w:spacing w:after="0"/>
              <w:rPr>
                <w:sz w:val="23"/>
                <w:szCs w:val="23"/>
                <w:color w:val="auto"/>
              </w:rPr>
            </w:pPr>
          </w:p>
        </w:tc>
        <w:tc>
          <w:tcPr>
            <w:tcW w:w="300" w:type="dxa"/>
            <w:vAlign w:val="bottom"/>
            <w:tcBorders>
              <w:right w:val="single" w:sz="8" w:color="auto"/>
            </w:tcBorders>
          </w:tcPr>
          <w:p>
            <w:pPr>
              <w:spacing w:after="0"/>
              <w:rPr>
                <w:sz w:val="23"/>
                <w:szCs w:val="23"/>
                <w:color w:val="auto"/>
              </w:rPr>
            </w:pPr>
          </w:p>
        </w:tc>
        <w:tc>
          <w:tcPr>
            <w:tcW w:w="1420" w:type="dxa"/>
            <w:vAlign w:val="bottom"/>
            <w:vMerge w:val="restart"/>
          </w:tcPr>
          <w:p>
            <w:pPr>
              <w:ind w:left="40"/>
              <w:spacing w:after="0"/>
              <w:rPr>
                <w:sz w:val="20"/>
                <w:szCs w:val="20"/>
                <w:color w:val="auto"/>
              </w:rPr>
            </w:pPr>
            <w:r>
              <w:rPr>
                <w:rFonts w:ascii="Arial" w:cs="Arial" w:eastAsia="Arial" w:hAnsi="Arial"/>
                <w:sz w:val="18"/>
                <w:szCs w:val="18"/>
                <w:color w:val="auto"/>
              </w:rPr>
              <w:t>HC</w:t>
            </w:r>
          </w:p>
        </w:tc>
        <w:tc>
          <w:tcPr>
            <w:tcW w:w="880" w:type="dxa"/>
            <w:vAlign w:val="bottom"/>
          </w:tcPr>
          <w:p>
            <w:pPr>
              <w:spacing w:after="0"/>
              <w:rPr>
                <w:sz w:val="23"/>
                <w:szCs w:val="23"/>
                <w:color w:val="auto"/>
              </w:rPr>
            </w:pPr>
          </w:p>
        </w:tc>
        <w:tc>
          <w:tcPr>
            <w:tcW w:w="220" w:type="dxa"/>
            <w:vAlign w:val="bottom"/>
          </w:tcPr>
          <w:p>
            <w:pPr>
              <w:spacing w:after="0"/>
              <w:rPr>
                <w:sz w:val="23"/>
                <w:szCs w:val="23"/>
                <w:color w:val="auto"/>
              </w:rPr>
            </w:pPr>
          </w:p>
        </w:tc>
        <w:tc>
          <w:tcPr>
            <w:tcW w:w="4580" w:type="dxa"/>
            <w:vAlign w:val="bottom"/>
          </w:tcPr>
          <w:p>
            <w:pPr>
              <w:spacing w:after="0"/>
              <w:rPr>
                <w:sz w:val="23"/>
                <w:szCs w:val="23"/>
                <w:color w:val="auto"/>
              </w:rPr>
            </w:pPr>
          </w:p>
        </w:tc>
        <w:tc>
          <w:tcPr>
            <w:tcW w:w="34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67"/>
        </w:trPr>
        <w:tc>
          <w:tcPr>
            <w:tcW w:w="40" w:type="dxa"/>
            <w:vAlign w:val="bottom"/>
            <w:tcBorders>
              <w:right w:val="single" w:sz="8" w:color="auto"/>
            </w:tcBorders>
            <w:shd w:val="clear" w:color="auto" w:fill="000000"/>
          </w:tcPr>
          <w:p>
            <w:pPr>
              <w:spacing w:after="0"/>
              <w:rPr>
                <w:sz w:val="14"/>
                <w:szCs w:val="14"/>
                <w:color w:val="auto"/>
              </w:rPr>
            </w:pPr>
          </w:p>
        </w:tc>
        <w:tc>
          <w:tcPr>
            <w:tcW w:w="580" w:type="dxa"/>
            <w:vAlign w:val="bottom"/>
          </w:tcPr>
          <w:p>
            <w:pPr>
              <w:spacing w:after="0"/>
              <w:rPr>
                <w:sz w:val="14"/>
                <w:szCs w:val="14"/>
                <w:color w:val="auto"/>
              </w:rPr>
            </w:pPr>
          </w:p>
        </w:tc>
        <w:tc>
          <w:tcPr>
            <w:tcW w:w="300" w:type="dxa"/>
            <w:vAlign w:val="bottom"/>
            <w:tcBorders>
              <w:right w:val="single" w:sz="8" w:color="auto"/>
            </w:tcBorders>
          </w:tcPr>
          <w:p>
            <w:pPr>
              <w:spacing w:after="0"/>
              <w:rPr>
                <w:sz w:val="14"/>
                <w:szCs w:val="14"/>
                <w:color w:val="auto"/>
              </w:rPr>
            </w:pPr>
          </w:p>
        </w:tc>
        <w:tc>
          <w:tcPr>
            <w:tcW w:w="1420" w:type="dxa"/>
            <w:vAlign w:val="bottom"/>
            <w:vMerge w:val="continue"/>
          </w:tcPr>
          <w:p>
            <w:pPr>
              <w:spacing w:after="0"/>
              <w:rPr>
                <w:sz w:val="14"/>
                <w:szCs w:val="14"/>
                <w:color w:val="auto"/>
              </w:rPr>
            </w:pP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4580" w:type="dxa"/>
            <w:vAlign w:val="bottom"/>
          </w:tcPr>
          <w:p>
            <w:pPr>
              <w:spacing w:after="0"/>
              <w:rPr>
                <w:sz w:val="14"/>
                <w:szCs w:val="14"/>
                <w:color w:val="auto"/>
              </w:rPr>
            </w:pPr>
          </w:p>
        </w:tc>
        <w:tc>
          <w:tcPr>
            <w:tcW w:w="342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48"/>
        </w:trPr>
        <w:tc>
          <w:tcPr>
            <w:tcW w:w="40" w:type="dxa"/>
            <w:vAlign w:val="bottom"/>
            <w:tcBorders>
              <w:bottom w:val="single" w:sz="8" w:color="auto"/>
              <w:right w:val="single" w:sz="8" w:color="auto"/>
            </w:tcBorders>
            <w:shd w:val="clear" w:color="auto" w:fill="000000"/>
          </w:tcPr>
          <w:p>
            <w:pPr>
              <w:spacing w:after="0"/>
              <w:rPr>
                <w:sz w:val="4"/>
                <w:szCs w:val="4"/>
                <w:color w:val="auto"/>
              </w:rPr>
            </w:pPr>
          </w:p>
        </w:tc>
        <w:tc>
          <w:tcPr>
            <w:tcW w:w="580" w:type="dxa"/>
            <w:vAlign w:val="bottom"/>
            <w:tcBorders>
              <w:bottom w:val="single" w:sz="8" w:color="auto"/>
            </w:tcBorders>
          </w:tcPr>
          <w:p>
            <w:pPr>
              <w:spacing w:after="0"/>
              <w:rPr>
                <w:sz w:val="4"/>
                <w:szCs w:val="4"/>
                <w:color w:val="auto"/>
              </w:rPr>
            </w:pPr>
          </w:p>
        </w:tc>
        <w:tc>
          <w:tcPr>
            <w:tcW w:w="300" w:type="dxa"/>
            <w:vAlign w:val="bottom"/>
            <w:tcBorders>
              <w:bottom w:val="single" w:sz="8" w:color="auto"/>
              <w:right w:val="single" w:sz="8" w:color="auto"/>
            </w:tcBorders>
          </w:tcPr>
          <w:p>
            <w:pPr>
              <w:spacing w:after="0"/>
              <w:rPr>
                <w:sz w:val="4"/>
                <w:szCs w:val="4"/>
                <w:color w:val="auto"/>
              </w:rPr>
            </w:pPr>
          </w:p>
        </w:tc>
        <w:tc>
          <w:tcPr>
            <w:tcW w:w="1420" w:type="dxa"/>
            <w:vAlign w:val="bottom"/>
            <w:tcBorders>
              <w:bottom w:val="single" w:sz="8" w:color="auto"/>
            </w:tcBorders>
          </w:tcPr>
          <w:p>
            <w:pPr>
              <w:spacing w:after="0"/>
              <w:rPr>
                <w:sz w:val="4"/>
                <w:szCs w:val="4"/>
                <w:color w:val="auto"/>
              </w:rPr>
            </w:pPr>
          </w:p>
        </w:tc>
        <w:tc>
          <w:tcPr>
            <w:tcW w:w="880" w:type="dxa"/>
            <w:vAlign w:val="bottom"/>
            <w:tcBorders>
              <w:bottom w:val="single" w:sz="8" w:color="auto"/>
            </w:tcBorders>
          </w:tcPr>
          <w:p>
            <w:pPr>
              <w:spacing w:after="0"/>
              <w:rPr>
                <w:sz w:val="4"/>
                <w:szCs w:val="4"/>
                <w:color w:val="auto"/>
              </w:rPr>
            </w:pPr>
          </w:p>
        </w:tc>
        <w:tc>
          <w:tcPr>
            <w:tcW w:w="220" w:type="dxa"/>
            <w:vAlign w:val="bottom"/>
            <w:tcBorders>
              <w:bottom w:val="single" w:sz="8" w:color="auto"/>
            </w:tcBorders>
          </w:tcPr>
          <w:p>
            <w:pPr>
              <w:spacing w:after="0"/>
              <w:rPr>
                <w:sz w:val="4"/>
                <w:szCs w:val="4"/>
                <w:color w:val="auto"/>
              </w:rPr>
            </w:pPr>
          </w:p>
        </w:tc>
        <w:tc>
          <w:tcPr>
            <w:tcW w:w="4580" w:type="dxa"/>
            <w:vAlign w:val="bottom"/>
            <w:tcBorders>
              <w:bottom w:val="single" w:sz="8" w:color="auto"/>
            </w:tcBorders>
          </w:tcPr>
          <w:p>
            <w:pPr>
              <w:spacing w:after="0"/>
              <w:rPr>
                <w:sz w:val="4"/>
                <w:szCs w:val="4"/>
                <w:color w:val="auto"/>
              </w:rPr>
            </w:pPr>
          </w:p>
        </w:tc>
        <w:tc>
          <w:tcPr>
            <w:tcW w:w="34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690" w:right="239" w:bottom="1440" w:gutter="0" w:footer="0" w:header="0"/>
        </w:sectPr>
      </w:pPr>
    </w:p>
    <w:bookmarkStart w:id="3" w:name="page4"/>
    <w:bookmarkEnd w:id="3"/>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348"/>
        </w:trPr>
        <w:tc>
          <w:tcPr>
            <w:tcW w:w="40" w:type="dxa"/>
            <w:vAlign w:val="bottom"/>
            <w:tcBorders>
              <w:right w:val="single" w:sz="8" w:color="auto"/>
            </w:tcBorders>
          </w:tcPr>
          <w:p>
            <w:pPr>
              <w:spacing w:after="0"/>
              <w:rPr>
                <w:sz w:val="24"/>
                <w:szCs w:val="24"/>
                <w:color w:val="auto"/>
              </w:rPr>
            </w:pPr>
          </w:p>
        </w:tc>
        <w:tc>
          <w:tcPr>
            <w:tcW w:w="3400" w:type="dxa"/>
            <w:vAlign w:val="bottom"/>
            <w:tcBorders>
              <w:top w:val="single" w:sz="8" w:color="auto"/>
              <w:right w:val="single" w:sz="8" w:color="auto"/>
            </w:tcBorders>
          </w:tcPr>
          <w:p>
            <w:pPr>
              <w:jc w:val="center"/>
              <w:ind w:right="1330"/>
              <w:spacing w:after="0"/>
              <w:rPr>
                <w:sz w:val="20"/>
                <w:szCs w:val="20"/>
                <w:color w:val="auto"/>
              </w:rPr>
            </w:pPr>
            <w:r>
              <w:rPr>
                <w:rFonts w:ascii="Arial" w:cs="Arial" w:eastAsia="Arial" w:hAnsi="Arial"/>
                <w:sz w:val="18"/>
                <w:szCs w:val="18"/>
                <w:b w:val="1"/>
                <w:bCs w:val="1"/>
                <w:color w:val="auto"/>
                <w:w w:val="95"/>
              </w:rPr>
              <w:t>CUSIP No. P16994132</w:t>
            </w:r>
          </w:p>
        </w:tc>
        <w:tc>
          <w:tcPr>
            <w:tcW w:w="3080" w:type="dxa"/>
            <w:vAlign w:val="bottom"/>
          </w:tcPr>
          <w:p>
            <w:pPr>
              <w:ind w:left="1540"/>
              <w:spacing w:after="0"/>
              <w:rPr>
                <w:sz w:val="20"/>
                <w:szCs w:val="20"/>
                <w:color w:val="auto"/>
              </w:rPr>
            </w:pPr>
            <w:r>
              <w:rPr>
                <w:rFonts w:ascii="Arial" w:cs="Arial" w:eastAsia="Arial" w:hAnsi="Arial"/>
                <w:sz w:val="18"/>
                <w:szCs w:val="18"/>
                <w:b w:val="1"/>
                <w:bCs w:val="1"/>
                <w:color w:val="auto"/>
                <w:w w:val="97"/>
              </w:rPr>
              <w:t>SCHEDULE 13G/A</w:t>
            </w:r>
          </w:p>
        </w:tc>
      </w:tr>
      <w:tr>
        <w:trPr>
          <w:trHeight w:val="112"/>
        </w:trPr>
        <w:tc>
          <w:tcPr>
            <w:tcW w:w="40" w:type="dxa"/>
            <w:vAlign w:val="bottom"/>
            <w:tcBorders>
              <w:right w:val="single" w:sz="8" w:color="auto"/>
            </w:tcBorders>
          </w:tcPr>
          <w:p>
            <w:pPr>
              <w:spacing w:after="0"/>
              <w:rPr>
                <w:sz w:val="9"/>
                <w:szCs w:val="9"/>
                <w:color w:val="auto"/>
              </w:rPr>
            </w:pPr>
          </w:p>
        </w:tc>
        <w:tc>
          <w:tcPr>
            <w:tcW w:w="3400" w:type="dxa"/>
            <w:vAlign w:val="bottom"/>
            <w:tcBorders>
              <w:bottom w:val="single" w:sz="8" w:color="auto"/>
              <w:right w:val="single" w:sz="8" w:color="auto"/>
            </w:tcBorders>
          </w:tcPr>
          <w:p>
            <w:pPr>
              <w:spacing w:after="0"/>
              <w:rPr>
                <w:sz w:val="9"/>
                <w:szCs w:val="9"/>
                <w:color w:val="auto"/>
              </w:rPr>
            </w:pPr>
          </w:p>
        </w:tc>
        <w:tc>
          <w:tcPr>
            <w:tcW w:w="3080" w:type="dxa"/>
            <w:vAlign w:val="bottom"/>
          </w:tcPr>
          <w:p>
            <w:pPr>
              <w:spacing w:after="0"/>
              <w:rPr>
                <w:sz w:val="9"/>
                <w:szCs w:val="9"/>
                <w:color w:val="auto"/>
              </w:rPr>
            </w:pPr>
          </w:p>
        </w:tc>
      </w:tr>
      <w:tr>
        <w:trPr>
          <w:trHeight w:val="436"/>
        </w:trPr>
        <w:tc>
          <w:tcPr>
            <w:tcW w:w="3440" w:type="dxa"/>
            <w:vAlign w:val="bottom"/>
            <w:gridSpan w:val="2"/>
          </w:tcPr>
          <w:p>
            <w:pPr>
              <w:jc w:val="center"/>
              <w:ind w:right="1290"/>
              <w:spacing w:after="0"/>
              <w:rPr>
                <w:sz w:val="20"/>
                <w:szCs w:val="20"/>
                <w:color w:val="auto"/>
              </w:rPr>
            </w:pPr>
            <w:r>
              <w:rPr>
                <w:rFonts w:ascii="Arial" w:cs="Arial" w:eastAsia="Arial" w:hAnsi="Arial"/>
                <w:sz w:val="18"/>
                <w:szCs w:val="18"/>
                <w:b w:val="1"/>
                <w:bCs w:val="1"/>
                <w:color w:val="auto"/>
                <w:w w:val="92"/>
              </w:rPr>
              <w:t>Item 1.  (a) Name of Issuer</w:t>
            </w:r>
          </w:p>
        </w:tc>
        <w:tc>
          <w:tcPr>
            <w:tcW w:w="3080" w:type="dxa"/>
            <w:vAlign w:val="bottom"/>
          </w:tcPr>
          <w:p>
            <w:pPr>
              <w:spacing w:after="0"/>
              <w:rPr>
                <w:sz w:val="24"/>
                <w:szCs w:val="24"/>
                <w:color w:val="auto"/>
              </w:rPr>
            </w:pPr>
          </w:p>
        </w:tc>
      </w:tr>
    </w:tbl>
    <w:p>
      <w:pPr>
        <w:spacing w:after="0" w:line="94" w:lineRule="exact"/>
        <w:rPr>
          <w:sz w:val="20"/>
          <w:szCs w:val="20"/>
          <w:color w:val="auto"/>
        </w:rPr>
      </w:pPr>
    </w:p>
    <w:p>
      <w:pPr>
        <w:ind w:left="800"/>
        <w:spacing w:after="0"/>
        <w:rPr>
          <w:sz w:val="20"/>
          <w:szCs w:val="20"/>
          <w:color w:val="auto"/>
        </w:rPr>
      </w:pPr>
      <w:r>
        <w:rPr>
          <w:rFonts w:ascii="Arial" w:cs="Arial" w:eastAsia="Arial" w:hAnsi="Arial"/>
          <w:sz w:val="18"/>
          <w:szCs w:val="18"/>
          <w:color w:val="auto"/>
        </w:rPr>
        <w:t>Banco Latinoamericano De Comercio Exterior, S.A.</w:t>
      </w:r>
    </w:p>
    <w:p>
      <w:pPr>
        <w:spacing w:after="0" w:line="113" w:lineRule="exact"/>
        <w:rPr>
          <w:sz w:val="20"/>
          <w:szCs w:val="20"/>
          <w:color w:val="auto"/>
        </w:rPr>
      </w:pPr>
    </w:p>
    <w:p>
      <w:pPr>
        <w:ind w:left="680"/>
        <w:spacing w:after="0"/>
        <w:rPr>
          <w:sz w:val="20"/>
          <w:szCs w:val="20"/>
          <w:color w:val="auto"/>
        </w:rPr>
      </w:pPr>
      <w:r>
        <w:rPr>
          <w:rFonts w:ascii="Arial" w:cs="Arial" w:eastAsia="Arial" w:hAnsi="Arial"/>
          <w:sz w:val="18"/>
          <w:szCs w:val="18"/>
          <w:b w:val="1"/>
          <w:bCs w:val="1"/>
          <w:color w:val="auto"/>
        </w:rPr>
        <w:t>(b) Address of Issuer’s Principal Executive Offices</w:t>
      </w:r>
    </w:p>
    <w:p>
      <w:pPr>
        <w:spacing w:after="0" w:line="121" w:lineRule="exact"/>
        <w:rPr>
          <w:sz w:val="20"/>
          <w:szCs w:val="20"/>
          <w:color w:val="auto"/>
        </w:rPr>
      </w:pPr>
    </w:p>
    <w:p>
      <w:pPr>
        <w:ind w:left="800"/>
        <w:spacing w:after="0"/>
        <w:rPr>
          <w:sz w:val="20"/>
          <w:szCs w:val="20"/>
          <w:color w:val="auto"/>
        </w:rPr>
      </w:pPr>
      <w:r>
        <w:rPr>
          <w:rFonts w:ascii="Arial" w:cs="Arial" w:eastAsia="Arial" w:hAnsi="Arial"/>
          <w:sz w:val="18"/>
          <w:szCs w:val="18"/>
          <w:color w:val="auto"/>
        </w:rPr>
        <w:t>Business Park Torre V, Ave. La Rotonda, Costa del Este</w:t>
      </w:r>
    </w:p>
    <w:p>
      <w:pPr>
        <w:spacing w:after="0" w:line="117" w:lineRule="exact"/>
        <w:rPr>
          <w:sz w:val="20"/>
          <w:szCs w:val="20"/>
          <w:color w:val="auto"/>
        </w:rPr>
      </w:pPr>
    </w:p>
    <w:p>
      <w:pPr>
        <w:ind w:left="800"/>
        <w:spacing w:after="0"/>
        <w:rPr>
          <w:sz w:val="20"/>
          <w:szCs w:val="20"/>
          <w:color w:val="auto"/>
        </w:rPr>
      </w:pPr>
      <w:r>
        <w:rPr>
          <w:rFonts w:ascii="Arial" w:cs="Arial" w:eastAsia="Arial" w:hAnsi="Arial"/>
          <w:sz w:val="18"/>
          <w:szCs w:val="18"/>
          <w:color w:val="auto"/>
        </w:rPr>
        <w:t>P.O. Box 0819-08730</w:t>
      </w:r>
    </w:p>
    <w:p>
      <w:pPr>
        <w:spacing w:after="0" w:line="117" w:lineRule="exact"/>
        <w:rPr>
          <w:sz w:val="20"/>
          <w:szCs w:val="20"/>
          <w:color w:val="auto"/>
        </w:rPr>
      </w:pPr>
    </w:p>
    <w:p>
      <w:pPr>
        <w:ind w:left="800"/>
        <w:spacing w:after="0"/>
        <w:rPr>
          <w:sz w:val="20"/>
          <w:szCs w:val="20"/>
          <w:color w:val="auto"/>
        </w:rPr>
      </w:pPr>
      <w:r>
        <w:rPr>
          <w:rFonts w:ascii="Arial" w:cs="Arial" w:eastAsia="Arial" w:hAnsi="Arial"/>
          <w:sz w:val="18"/>
          <w:szCs w:val="18"/>
          <w:color w:val="auto"/>
        </w:rPr>
        <w:t>Panama City, Republic of Panama</w:t>
      </w:r>
    </w:p>
    <w:p>
      <w:pPr>
        <w:spacing w:after="0" w:line="113" w:lineRule="exact"/>
        <w:rPr>
          <w:sz w:val="20"/>
          <w:szCs w:val="20"/>
          <w:color w:val="auto"/>
        </w:rPr>
      </w:pPr>
    </w:p>
    <w:p>
      <w:pPr>
        <w:spacing w:after="0"/>
        <w:tabs>
          <w:tab w:leader="none" w:pos="660" w:val="left"/>
        </w:tabs>
        <w:rPr>
          <w:sz w:val="20"/>
          <w:szCs w:val="20"/>
          <w:color w:val="auto"/>
        </w:rPr>
      </w:pPr>
      <w:r>
        <w:rPr>
          <w:rFonts w:ascii="Arial" w:cs="Arial" w:eastAsia="Arial" w:hAnsi="Arial"/>
          <w:sz w:val="18"/>
          <w:szCs w:val="18"/>
          <w:b w:val="1"/>
          <w:bCs w:val="1"/>
          <w:color w:val="auto"/>
        </w:rPr>
        <w:t>Item 2.</w:t>
      </w:r>
      <w:r>
        <w:rPr>
          <w:sz w:val="20"/>
          <w:szCs w:val="20"/>
          <w:color w:val="auto"/>
        </w:rPr>
        <w:tab/>
      </w:r>
      <w:r>
        <w:rPr>
          <w:rFonts w:ascii="Arial" w:cs="Arial" w:eastAsia="Arial" w:hAnsi="Arial"/>
          <w:sz w:val="15"/>
          <w:szCs w:val="15"/>
          <w:b w:val="1"/>
          <w:bCs w:val="1"/>
          <w:color w:val="auto"/>
        </w:rPr>
        <w:t>(a) Name of Person Filing</w:t>
      </w:r>
    </w:p>
    <w:p>
      <w:pPr>
        <w:spacing w:after="0" w:line="121" w:lineRule="exact"/>
        <w:rPr>
          <w:sz w:val="20"/>
          <w:szCs w:val="20"/>
          <w:color w:val="auto"/>
        </w:rPr>
      </w:pPr>
    </w:p>
    <w:p>
      <w:pPr>
        <w:ind w:left="800"/>
        <w:spacing w:after="0"/>
        <w:rPr>
          <w:sz w:val="20"/>
          <w:szCs w:val="20"/>
          <w:color w:val="auto"/>
        </w:rPr>
      </w:pPr>
      <w:r>
        <w:rPr>
          <w:rFonts w:ascii="Arial" w:cs="Arial" w:eastAsia="Arial" w:hAnsi="Arial"/>
          <w:sz w:val="18"/>
          <w:szCs w:val="18"/>
          <w:color w:val="auto"/>
        </w:rPr>
        <w:t>Paradice Investment Management LLC</w:t>
      </w:r>
    </w:p>
    <w:p>
      <w:pPr>
        <w:spacing w:after="0" w:line="117" w:lineRule="exact"/>
        <w:rPr>
          <w:sz w:val="20"/>
          <w:szCs w:val="20"/>
          <w:color w:val="auto"/>
        </w:rPr>
      </w:pPr>
    </w:p>
    <w:p>
      <w:pPr>
        <w:ind w:left="800"/>
        <w:spacing w:after="0"/>
        <w:rPr>
          <w:sz w:val="20"/>
          <w:szCs w:val="20"/>
          <w:color w:val="auto"/>
        </w:rPr>
      </w:pPr>
      <w:r>
        <w:rPr>
          <w:rFonts w:ascii="Arial" w:cs="Arial" w:eastAsia="Arial" w:hAnsi="Arial"/>
          <w:sz w:val="18"/>
          <w:szCs w:val="18"/>
          <w:color w:val="auto"/>
        </w:rPr>
        <w:t>Paradice Investment Management Pty Ltd</w:t>
      </w:r>
    </w:p>
    <w:p>
      <w:pPr>
        <w:spacing w:after="0" w:line="113" w:lineRule="exact"/>
        <w:rPr>
          <w:sz w:val="20"/>
          <w:szCs w:val="20"/>
          <w:color w:val="auto"/>
        </w:rPr>
      </w:pPr>
    </w:p>
    <w:p>
      <w:pPr>
        <w:ind w:left="800" w:right="3940" w:hanging="117"/>
        <w:spacing w:after="0" w:line="378" w:lineRule="auto"/>
        <w:tabs>
          <w:tab w:leader="none" w:pos="937" w:val="left"/>
        </w:tabs>
        <w:numPr>
          <w:ilvl w:val="0"/>
          <w:numId w:val="2"/>
        </w:numPr>
        <w:rPr>
          <w:rFonts w:ascii="Arial" w:cs="Arial" w:eastAsia="Arial" w:hAnsi="Arial"/>
          <w:sz w:val="18"/>
          <w:szCs w:val="18"/>
          <w:b w:val="1"/>
          <w:bCs w:val="1"/>
          <w:color w:val="auto"/>
        </w:rPr>
      </w:pPr>
      <w:r>
        <w:rPr>
          <w:rFonts w:ascii="Arial" w:cs="Arial" w:eastAsia="Arial" w:hAnsi="Arial"/>
          <w:sz w:val="18"/>
          <w:szCs w:val="18"/>
          <w:b w:val="1"/>
          <w:bCs w:val="1"/>
          <w:color w:val="auto"/>
        </w:rPr>
        <w:t>Address of Principal Business Office, or, if none, Residence Paradice Investment Management LLC</w:t>
      </w:r>
    </w:p>
    <w:p>
      <w:pPr>
        <w:ind w:left="800"/>
        <w:spacing w:after="0"/>
        <w:rPr>
          <w:sz w:val="20"/>
          <w:szCs w:val="20"/>
          <w:color w:val="auto"/>
        </w:rPr>
      </w:pPr>
      <w:r>
        <w:rPr>
          <w:rFonts w:ascii="Arial" w:cs="Arial" w:eastAsia="Arial" w:hAnsi="Arial"/>
          <w:sz w:val="18"/>
          <w:szCs w:val="18"/>
          <w:color w:val="auto"/>
        </w:rPr>
        <w:t>257 Fillmore Street, Suite 200</w:t>
      </w:r>
    </w:p>
    <w:p>
      <w:pPr>
        <w:spacing w:after="0" w:line="117" w:lineRule="exact"/>
        <w:rPr>
          <w:sz w:val="20"/>
          <w:szCs w:val="20"/>
          <w:color w:val="auto"/>
        </w:rPr>
      </w:pPr>
    </w:p>
    <w:p>
      <w:pPr>
        <w:ind w:left="800"/>
        <w:spacing w:after="0"/>
        <w:rPr>
          <w:sz w:val="20"/>
          <w:szCs w:val="20"/>
          <w:color w:val="auto"/>
        </w:rPr>
      </w:pPr>
      <w:r>
        <w:rPr>
          <w:rFonts w:ascii="Arial" w:cs="Arial" w:eastAsia="Arial" w:hAnsi="Arial"/>
          <w:sz w:val="18"/>
          <w:szCs w:val="18"/>
          <w:color w:val="auto"/>
        </w:rPr>
        <w:t>Denver, Colorado 80206</w:t>
      </w:r>
    </w:p>
    <w:p>
      <w:pPr>
        <w:spacing w:after="0" w:line="113" w:lineRule="exact"/>
        <w:rPr>
          <w:sz w:val="20"/>
          <w:szCs w:val="20"/>
          <w:color w:val="auto"/>
        </w:rPr>
      </w:pPr>
    </w:p>
    <w:p>
      <w:pPr>
        <w:ind w:left="800"/>
        <w:spacing w:after="0"/>
        <w:rPr>
          <w:sz w:val="20"/>
          <w:szCs w:val="20"/>
          <w:color w:val="auto"/>
        </w:rPr>
      </w:pPr>
      <w:r>
        <w:rPr>
          <w:rFonts w:ascii="Arial" w:cs="Arial" w:eastAsia="Arial" w:hAnsi="Arial"/>
          <w:sz w:val="18"/>
          <w:szCs w:val="18"/>
          <w:b w:val="1"/>
          <w:bCs w:val="1"/>
          <w:color w:val="auto"/>
        </w:rPr>
        <w:t>Paradice Investment Management Pty Ltd</w:t>
      </w:r>
    </w:p>
    <w:p>
      <w:pPr>
        <w:spacing w:after="0" w:line="121" w:lineRule="exact"/>
        <w:rPr>
          <w:sz w:val="20"/>
          <w:szCs w:val="20"/>
          <w:color w:val="auto"/>
        </w:rPr>
      </w:pPr>
    </w:p>
    <w:p>
      <w:pPr>
        <w:ind w:left="800"/>
        <w:spacing w:after="0"/>
        <w:rPr>
          <w:sz w:val="20"/>
          <w:szCs w:val="20"/>
          <w:color w:val="auto"/>
        </w:rPr>
      </w:pPr>
      <w:r>
        <w:rPr>
          <w:rFonts w:ascii="Arial" w:cs="Arial" w:eastAsia="Arial" w:hAnsi="Arial"/>
          <w:sz w:val="18"/>
          <w:szCs w:val="18"/>
          <w:color w:val="auto"/>
        </w:rPr>
        <w:t>Level 27</w:t>
      </w:r>
    </w:p>
    <w:p>
      <w:pPr>
        <w:spacing w:after="0" w:line="117" w:lineRule="exact"/>
        <w:rPr>
          <w:sz w:val="20"/>
          <w:szCs w:val="20"/>
          <w:color w:val="auto"/>
        </w:rPr>
      </w:pPr>
    </w:p>
    <w:p>
      <w:pPr>
        <w:ind w:left="800"/>
        <w:spacing w:after="0"/>
        <w:rPr>
          <w:sz w:val="20"/>
          <w:szCs w:val="20"/>
          <w:color w:val="auto"/>
        </w:rPr>
      </w:pPr>
      <w:r>
        <w:rPr>
          <w:rFonts w:ascii="Arial" w:cs="Arial" w:eastAsia="Arial" w:hAnsi="Arial"/>
          <w:sz w:val="18"/>
          <w:szCs w:val="18"/>
          <w:color w:val="auto"/>
        </w:rPr>
        <w:t>The Chifley Tower</w:t>
      </w:r>
    </w:p>
    <w:p>
      <w:pPr>
        <w:spacing w:after="0" w:line="117" w:lineRule="exact"/>
        <w:rPr>
          <w:sz w:val="20"/>
          <w:szCs w:val="20"/>
          <w:color w:val="auto"/>
        </w:rPr>
      </w:pPr>
    </w:p>
    <w:p>
      <w:pPr>
        <w:ind w:left="800"/>
        <w:spacing w:after="0"/>
        <w:rPr>
          <w:sz w:val="20"/>
          <w:szCs w:val="20"/>
          <w:color w:val="auto"/>
        </w:rPr>
      </w:pPr>
      <w:r>
        <w:rPr>
          <w:rFonts w:ascii="Arial" w:cs="Arial" w:eastAsia="Arial" w:hAnsi="Arial"/>
          <w:sz w:val="18"/>
          <w:szCs w:val="18"/>
          <w:color w:val="auto"/>
        </w:rPr>
        <w:t>2 Chifley Square</w:t>
      </w:r>
    </w:p>
    <w:p>
      <w:pPr>
        <w:spacing w:after="0" w:line="117" w:lineRule="exact"/>
        <w:rPr>
          <w:sz w:val="20"/>
          <w:szCs w:val="20"/>
          <w:color w:val="auto"/>
        </w:rPr>
      </w:pPr>
    </w:p>
    <w:p>
      <w:pPr>
        <w:ind w:left="800"/>
        <w:spacing w:after="0"/>
        <w:rPr>
          <w:sz w:val="20"/>
          <w:szCs w:val="20"/>
          <w:color w:val="auto"/>
        </w:rPr>
      </w:pPr>
      <w:r>
        <w:rPr>
          <w:rFonts w:ascii="Arial" w:cs="Arial" w:eastAsia="Arial" w:hAnsi="Arial"/>
          <w:sz w:val="18"/>
          <w:szCs w:val="18"/>
          <w:color w:val="auto"/>
        </w:rPr>
        <w:t>Sydney NSW 2000</w:t>
      </w:r>
    </w:p>
    <w:p>
      <w:pPr>
        <w:spacing w:after="0" w:line="117" w:lineRule="exact"/>
        <w:rPr>
          <w:sz w:val="20"/>
          <w:szCs w:val="20"/>
          <w:color w:val="auto"/>
        </w:rPr>
      </w:pPr>
    </w:p>
    <w:p>
      <w:pPr>
        <w:ind w:left="800"/>
        <w:spacing w:after="0"/>
        <w:rPr>
          <w:sz w:val="20"/>
          <w:szCs w:val="20"/>
          <w:color w:val="auto"/>
        </w:rPr>
      </w:pPr>
      <w:r>
        <w:rPr>
          <w:rFonts w:ascii="Arial" w:cs="Arial" w:eastAsia="Arial" w:hAnsi="Arial"/>
          <w:sz w:val="18"/>
          <w:szCs w:val="18"/>
          <w:color w:val="auto"/>
        </w:rPr>
        <w:t>Australia</w:t>
      </w:r>
    </w:p>
    <w:p>
      <w:pPr>
        <w:spacing w:after="0" w:line="113" w:lineRule="exact"/>
        <w:rPr>
          <w:sz w:val="20"/>
          <w:szCs w:val="20"/>
          <w:color w:val="auto"/>
        </w:rPr>
      </w:pPr>
    </w:p>
    <w:p>
      <w:pPr>
        <w:ind w:left="680"/>
        <w:spacing w:after="0"/>
        <w:rPr>
          <w:sz w:val="20"/>
          <w:szCs w:val="20"/>
          <w:color w:val="auto"/>
        </w:rPr>
      </w:pPr>
      <w:r>
        <w:rPr>
          <w:rFonts w:ascii="Arial" w:cs="Arial" w:eastAsia="Arial" w:hAnsi="Arial"/>
          <w:sz w:val="18"/>
          <w:szCs w:val="18"/>
          <w:b w:val="1"/>
          <w:bCs w:val="1"/>
          <w:color w:val="auto"/>
        </w:rPr>
        <w:t>(c) Citizenship</w:t>
      </w:r>
    </w:p>
    <w:p>
      <w:pPr>
        <w:spacing w:after="0" w:line="121" w:lineRule="exact"/>
        <w:rPr>
          <w:sz w:val="20"/>
          <w:szCs w:val="20"/>
          <w:color w:val="auto"/>
        </w:rPr>
      </w:pPr>
    </w:p>
    <w:p>
      <w:pPr>
        <w:ind w:left="800"/>
        <w:spacing w:after="0"/>
        <w:rPr>
          <w:sz w:val="20"/>
          <w:szCs w:val="20"/>
          <w:color w:val="auto"/>
        </w:rPr>
      </w:pPr>
      <w:r>
        <w:rPr>
          <w:rFonts w:ascii="Arial" w:cs="Arial" w:eastAsia="Arial" w:hAnsi="Arial"/>
          <w:sz w:val="18"/>
          <w:szCs w:val="18"/>
          <w:color w:val="auto"/>
        </w:rPr>
        <w:t>Paradice Investment Management LLC - Delaware</w:t>
      </w:r>
    </w:p>
    <w:p>
      <w:pPr>
        <w:spacing w:after="0" w:line="117" w:lineRule="exact"/>
        <w:rPr>
          <w:sz w:val="20"/>
          <w:szCs w:val="20"/>
          <w:color w:val="auto"/>
        </w:rPr>
      </w:pPr>
    </w:p>
    <w:p>
      <w:pPr>
        <w:ind w:left="800"/>
        <w:spacing w:after="0"/>
        <w:rPr>
          <w:sz w:val="20"/>
          <w:szCs w:val="20"/>
          <w:color w:val="auto"/>
        </w:rPr>
      </w:pPr>
      <w:r>
        <w:rPr>
          <w:rFonts w:ascii="Arial" w:cs="Arial" w:eastAsia="Arial" w:hAnsi="Arial"/>
          <w:sz w:val="18"/>
          <w:szCs w:val="18"/>
          <w:color w:val="auto"/>
        </w:rPr>
        <w:t>Paradice Investment Management Pty Ltd - Australia</w:t>
      </w:r>
    </w:p>
    <w:p>
      <w:pPr>
        <w:spacing w:after="0" w:line="113" w:lineRule="exact"/>
        <w:rPr>
          <w:sz w:val="20"/>
          <w:szCs w:val="20"/>
          <w:color w:val="auto"/>
        </w:rPr>
      </w:pPr>
    </w:p>
    <w:p>
      <w:pPr>
        <w:ind w:left="680"/>
        <w:spacing w:after="0"/>
        <w:rPr>
          <w:sz w:val="20"/>
          <w:szCs w:val="20"/>
          <w:color w:val="auto"/>
        </w:rPr>
      </w:pPr>
      <w:r>
        <w:rPr>
          <w:rFonts w:ascii="Arial" w:cs="Arial" w:eastAsia="Arial" w:hAnsi="Arial"/>
          <w:sz w:val="18"/>
          <w:szCs w:val="18"/>
          <w:b w:val="1"/>
          <w:bCs w:val="1"/>
          <w:color w:val="auto"/>
        </w:rPr>
        <w:t>(d) Title of Class of Securities</w:t>
      </w:r>
    </w:p>
    <w:p>
      <w:pPr>
        <w:spacing w:after="0" w:line="121" w:lineRule="exact"/>
        <w:rPr>
          <w:sz w:val="20"/>
          <w:szCs w:val="20"/>
          <w:color w:val="auto"/>
        </w:rPr>
      </w:pPr>
    </w:p>
    <w:p>
      <w:pPr>
        <w:ind w:left="800"/>
        <w:spacing w:after="0"/>
        <w:rPr>
          <w:sz w:val="20"/>
          <w:szCs w:val="20"/>
          <w:color w:val="auto"/>
        </w:rPr>
      </w:pPr>
      <w:r>
        <w:rPr>
          <w:rFonts w:ascii="Arial" w:cs="Arial" w:eastAsia="Arial" w:hAnsi="Arial"/>
          <w:sz w:val="18"/>
          <w:szCs w:val="18"/>
          <w:color w:val="auto"/>
        </w:rPr>
        <w:t>Class E Common Stock</w:t>
      </w:r>
    </w:p>
    <w:p>
      <w:pPr>
        <w:spacing w:after="0" w:line="113" w:lineRule="exact"/>
        <w:rPr>
          <w:sz w:val="20"/>
          <w:szCs w:val="20"/>
          <w:color w:val="auto"/>
        </w:rPr>
      </w:pPr>
    </w:p>
    <w:p>
      <w:pPr>
        <w:ind w:left="680"/>
        <w:spacing w:after="0"/>
        <w:rPr>
          <w:sz w:val="20"/>
          <w:szCs w:val="20"/>
          <w:color w:val="auto"/>
        </w:rPr>
      </w:pPr>
      <w:r>
        <w:rPr>
          <w:rFonts w:ascii="Arial" w:cs="Arial" w:eastAsia="Arial" w:hAnsi="Arial"/>
          <w:sz w:val="18"/>
          <w:szCs w:val="18"/>
          <w:b w:val="1"/>
          <w:bCs w:val="1"/>
          <w:color w:val="auto"/>
        </w:rPr>
        <w:t>(e) CUSIP No.:</w:t>
      </w:r>
    </w:p>
    <w:p>
      <w:pPr>
        <w:spacing w:after="0" w:line="121" w:lineRule="exact"/>
        <w:rPr>
          <w:sz w:val="20"/>
          <w:szCs w:val="20"/>
          <w:color w:val="auto"/>
        </w:rPr>
      </w:pPr>
    </w:p>
    <w:p>
      <w:pPr>
        <w:ind w:left="800"/>
        <w:spacing w:after="0"/>
        <w:rPr>
          <w:sz w:val="20"/>
          <w:szCs w:val="20"/>
          <w:color w:val="auto"/>
        </w:rPr>
      </w:pPr>
      <w:r>
        <w:rPr>
          <w:rFonts w:ascii="Arial" w:cs="Arial" w:eastAsia="Arial" w:hAnsi="Arial"/>
          <w:sz w:val="18"/>
          <w:szCs w:val="18"/>
          <w:color w:val="auto"/>
        </w:rPr>
        <w:t>P16994132</w:t>
      </w:r>
    </w:p>
    <w:p>
      <w:pPr>
        <w:spacing w:after="0" w:line="20" w:lineRule="exact"/>
        <w:rPr>
          <w:sz w:val="20"/>
          <w:szCs w:val="20"/>
          <w:color w:val="auto"/>
        </w:rPr>
      </w:pPr>
      <w:r>
        <w:rPr>
          <w:sz w:val="20"/>
          <w:szCs w:val="20"/>
          <w:color w:val="auto"/>
        </w:rPr>
        <w:br w:type="column"/>
      </w:r>
    </w:p>
    <w:p>
      <w:pPr>
        <w:spacing w:after="0" w:line="113" w:lineRule="exact"/>
        <w:rPr>
          <w:sz w:val="20"/>
          <w:szCs w:val="20"/>
          <w:color w:val="auto"/>
        </w:rPr>
      </w:pPr>
    </w:p>
    <w:p>
      <w:pPr>
        <w:spacing w:after="0"/>
        <w:rPr>
          <w:sz w:val="20"/>
          <w:szCs w:val="20"/>
          <w:color w:val="auto"/>
        </w:rPr>
      </w:pPr>
      <w:r>
        <w:rPr>
          <w:rFonts w:ascii="Arial" w:cs="Arial" w:eastAsia="Arial" w:hAnsi="Arial"/>
          <w:sz w:val="15"/>
          <w:szCs w:val="15"/>
          <w:b w:val="1"/>
          <w:bCs w:val="1"/>
          <w:color w:val="auto"/>
        </w:rPr>
        <w:t>Page 4 of 8 Pages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-1239520</wp:posOffset>
            </wp:positionH>
            <wp:positionV relativeFrom="paragraph">
              <wp:posOffset>-180975</wp:posOffset>
            </wp:positionV>
            <wp:extent cx="2165350" cy="30416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2165350" cy="304165"/>
                    </a:xfrm>
                    <a:prstGeom prst="rect">
                      <a:avLst/>
                    </a:prstGeom>
                    <a:noFill/>
                  </pic:spPr>
                </pic:pic>
              </a:graphicData>
            </a:graphic>
          </wp:anchor>
        </w:drawing>
      </w:r>
    </w:p>
    <w:p>
      <w:pPr>
        <w:sectPr>
          <w:pgSz w:w="11900" w:h="16838" w:orient="portrait"/>
          <w:cols w:equalWidth="0" w:num="2">
            <w:col w:w="9240" w:space="720"/>
            <w:col w:w="1320"/>
          </w:cols>
          <w:pgMar w:left="240" w:top="690" w:right="379" w:bottom="1440" w:gutter="0" w:footer="0" w:header="0"/>
        </w:sectPr>
      </w:pPr>
    </w:p>
    <w:bookmarkStart w:id="4" w:name="page5"/>
    <w:bookmarkEnd w:id="4"/>
    <w:tbl>
      <w:tblPr>
        <w:tblLayout w:type="fixed"/>
        <w:tblInd w:w="30" w:type="dxa"/>
        <w:tblCellMar>
          <w:top w:w="0" w:type="dxa"/>
          <w:left w:w="0" w:type="dxa"/>
          <w:bottom w:w="0" w:type="dxa"/>
          <w:right w:w="0" w:type="dxa"/>
        </w:tblCellMar>
      </w:tblPr>
      <w:tr>
        <w:trPr>
          <w:trHeight w:val="348"/>
        </w:trPr>
        <w:tc>
          <w:tcPr>
            <w:tcW w:w="3420" w:type="dxa"/>
            <w:vAlign w:val="bottom"/>
            <w:tcBorders>
              <w:top w:val="single" w:sz="8" w:color="auto"/>
              <w:left w:val="single" w:sz="8" w:color="auto"/>
              <w:right w:val="single" w:sz="8" w:color="auto"/>
            </w:tcBorders>
          </w:tcPr>
          <w:p>
            <w:pPr>
              <w:ind w:left="120"/>
              <w:spacing w:after="0"/>
              <w:rPr>
                <w:sz w:val="20"/>
                <w:szCs w:val="20"/>
                <w:color w:val="auto"/>
              </w:rPr>
            </w:pPr>
            <w:r>
              <w:rPr>
                <w:rFonts w:ascii="Arial" w:cs="Arial" w:eastAsia="Arial" w:hAnsi="Arial"/>
                <w:sz w:val="18"/>
                <w:szCs w:val="18"/>
                <w:b w:val="1"/>
                <w:bCs w:val="1"/>
                <w:color w:val="auto"/>
              </w:rPr>
              <w:t>CUSIP No. P16994132</w:t>
            </w:r>
          </w:p>
        </w:tc>
        <w:tc>
          <w:tcPr>
            <w:tcW w:w="4580" w:type="dxa"/>
            <w:vAlign w:val="bottom"/>
            <w:tcBorders>
              <w:right w:val="single" w:sz="8" w:color="auto"/>
            </w:tcBorders>
          </w:tcPr>
          <w:p>
            <w:pPr>
              <w:ind w:left="1540"/>
              <w:spacing w:after="0"/>
              <w:rPr>
                <w:sz w:val="20"/>
                <w:szCs w:val="20"/>
                <w:color w:val="auto"/>
              </w:rPr>
            </w:pPr>
            <w:r>
              <w:rPr>
                <w:rFonts w:ascii="Arial" w:cs="Arial" w:eastAsia="Arial" w:hAnsi="Arial"/>
                <w:sz w:val="18"/>
                <w:szCs w:val="18"/>
                <w:b w:val="1"/>
                <w:bCs w:val="1"/>
                <w:color w:val="auto"/>
              </w:rPr>
              <w:t>SCHEDULE 13G/A</w:t>
            </w:r>
          </w:p>
        </w:tc>
        <w:tc>
          <w:tcPr>
            <w:tcW w:w="3400" w:type="dxa"/>
            <w:vAlign w:val="bottom"/>
            <w:tcBorders>
              <w:top w:val="single" w:sz="8" w:color="auto"/>
              <w:right w:val="single" w:sz="8" w:color="auto"/>
            </w:tcBorders>
          </w:tcPr>
          <w:p>
            <w:pPr>
              <w:ind w:left="1940"/>
              <w:spacing w:after="0"/>
              <w:rPr>
                <w:sz w:val="20"/>
                <w:szCs w:val="20"/>
                <w:color w:val="auto"/>
              </w:rPr>
            </w:pPr>
            <w:r>
              <w:rPr>
                <w:rFonts w:ascii="Arial" w:cs="Arial" w:eastAsia="Arial" w:hAnsi="Arial"/>
                <w:sz w:val="18"/>
                <w:szCs w:val="18"/>
                <w:b w:val="1"/>
                <w:bCs w:val="1"/>
                <w:color w:val="auto"/>
                <w:w w:val="92"/>
              </w:rPr>
              <w:t>Page 5 of 8 Pages</w:t>
            </w:r>
          </w:p>
        </w:tc>
      </w:tr>
      <w:tr>
        <w:trPr>
          <w:trHeight w:val="112"/>
        </w:trPr>
        <w:tc>
          <w:tcPr>
            <w:tcW w:w="3420" w:type="dxa"/>
            <w:vAlign w:val="bottom"/>
            <w:tcBorders>
              <w:left w:val="single" w:sz="8" w:color="auto"/>
              <w:bottom w:val="single" w:sz="8" w:color="auto"/>
              <w:right w:val="single" w:sz="8" w:color="auto"/>
            </w:tcBorders>
          </w:tcPr>
          <w:p>
            <w:pPr>
              <w:spacing w:after="0"/>
              <w:rPr>
                <w:sz w:val="9"/>
                <w:szCs w:val="9"/>
                <w:color w:val="auto"/>
              </w:rPr>
            </w:pPr>
          </w:p>
        </w:tc>
        <w:tc>
          <w:tcPr>
            <w:tcW w:w="4580" w:type="dxa"/>
            <w:vAlign w:val="bottom"/>
            <w:tcBorders>
              <w:right w:val="single" w:sz="8" w:color="auto"/>
            </w:tcBorders>
          </w:tcPr>
          <w:p>
            <w:pPr>
              <w:spacing w:after="0"/>
              <w:rPr>
                <w:sz w:val="9"/>
                <w:szCs w:val="9"/>
                <w:color w:val="auto"/>
              </w:rPr>
            </w:pPr>
          </w:p>
        </w:tc>
        <w:tc>
          <w:tcPr>
            <w:tcW w:w="3400" w:type="dxa"/>
            <w:vAlign w:val="bottom"/>
            <w:tcBorders>
              <w:bottom w:val="single" w:sz="8" w:color="auto"/>
              <w:right w:val="single" w:sz="8" w:color="auto"/>
            </w:tcBorders>
          </w:tcPr>
          <w:p>
            <w:pPr>
              <w:spacing w:after="0"/>
              <w:rPr>
                <w:sz w:val="9"/>
                <w:szCs w:val="9"/>
                <w:color w:val="auto"/>
              </w:rPr>
            </w:pPr>
          </w:p>
        </w:tc>
      </w:tr>
    </w:tbl>
    <w:p>
      <w:pPr>
        <w:spacing w:after="0" w:line="200" w:lineRule="exact"/>
        <w:rPr>
          <w:sz w:val="20"/>
          <w:szCs w:val="20"/>
          <w:color w:val="auto"/>
        </w:rPr>
      </w:pPr>
    </w:p>
    <w:p>
      <w:pPr>
        <w:spacing w:after="0" w:line="24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Item 3. If this statement is filed pursuant to §§240.13d-1(b) or 240.13d-2(b) or (c), check whether the person filing is a:</w:t>
      </w:r>
    </w:p>
    <w:p>
      <w:pPr>
        <w:spacing w:after="0" w:line="200" w:lineRule="exact"/>
        <w:rPr>
          <w:sz w:val="20"/>
          <w:szCs w:val="20"/>
          <w:color w:val="auto"/>
        </w:rPr>
      </w:pPr>
    </w:p>
    <w:p>
      <w:pPr>
        <w:spacing w:after="0" w:line="219" w:lineRule="exact"/>
        <w:rPr>
          <w:sz w:val="20"/>
          <w:szCs w:val="20"/>
          <w:color w:val="auto"/>
        </w:rPr>
      </w:pPr>
    </w:p>
    <w:p>
      <w:pPr>
        <w:ind w:left="600" w:hanging="295"/>
        <w:spacing w:after="0" w:line="207" w:lineRule="exact"/>
        <w:tabs>
          <w:tab w:leader="none" w:pos="600" w:val="left"/>
        </w:tabs>
        <w:numPr>
          <w:ilvl w:val="0"/>
          <w:numId w:val="3"/>
        </w:numPr>
        <w:rPr>
          <w:rFonts w:ascii="Arial" w:cs="Arial" w:eastAsia="Arial" w:hAnsi="Arial"/>
          <w:sz w:val="18"/>
          <w:szCs w:val="18"/>
          <w:color w:val="auto"/>
        </w:rPr>
      </w:pPr>
      <w:r>
        <w:rPr>
          <w:rFonts w:ascii="MS PGothic" w:cs="MS PGothic" w:eastAsia="MS PGothic" w:hAnsi="MS PGothic"/>
          <w:sz w:val="17"/>
          <w:szCs w:val="17"/>
          <w:color w:val="auto"/>
        </w:rPr>
        <w:t>☐</w:t>
      </w:r>
      <w:r>
        <w:rPr>
          <w:rFonts w:ascii="Arial" w:cs="Arial" w:eastAsia="Arial" w:hAnsi="Arial"/>
          <w:sz w:val="18"/>
          <w:szCs w:val="18"/>
          <w:color w:val="auto"/>
        </w:rPr>
        <w:t xml:space="preserve"> Broker or dealer registered under section 15 of the Act (15 U.S.C. 78o);</w:t>
      </w:r>
    </w:p>
    <w:p>
      <w:pPr>
        <w:spacing w:after="0" w:line="130" w:lineRule="exact"/>
        <w:rPr>
          <w:rFonts w:ascii="Arial" w:cs="Arial" w:eastAsia="Arial" w:hAnsi="Arial"/>
          <w:sz w:val="18"/>
          <w:szCs w:val="18"/>
          <w:color w:val="auto"/>
        </w:rPr>
      </w:pPr>
    </w:p>
    <w:p>
      <w:pPr>
        <w:ind w:left="600" w:hanging="295"/>
        <w:spacing w:after="0" w:line="207" w:lineRule="exact"/>
        <w:tabs>
          <w:tab w:leader="none" w:pos="600" w:val="left"/>
        </w:tabs>
        <w:numPr>
          <w:ilvl w:val="0"/>
          <w:numId w:val="3"/>
        </w:numPr>
        <w:rPr>
          <w:rFonts w:ascii="Arial" w:cs="Arial" w:eastAsia="Arial" w:hAnsi="Arial"/>
          <w:sz w:val="18"/>
          <w:szCs w:val="18"/>
          <w:color w:val="auto"/>
        </w:rPr>
      </w:pPr>
      <w:r>
        <w:rPr>
          <w:rFonts w:ascii="MS PGothic" w:cs="MS PGothic" w:eastAsia="MS PGothic" w:hAnsi="MS PGothic"/>
          <w:sz w:val="17"/>
          <w:szCs w:val="17"/>
          <w:color w:val="auto"/>
        </w:rPr>
        <w:t>☐</w:t>
      </w:r>
      <w:r>
        <w:rPr>
          <w:rFonts w:ascii="Arial" w:cs="Arial" w:eastAsia="Arial" w:hAnsi="Arial"/>
          <w:sz w:val="18"/>
          <w:szCs w:val="18"/>
          <w:color w:val="auto"/>
        </w:rPr>
        <w:t xml:space="preserve"> Bank as defined in section 3(a)(6) of the Act (15 U.S.C. 78c);</w:t>
      </w:r>
    </w:p>
    <w:p>
      <w:pPr>
        <w:spacing w:after="0" w:line="130" w:lineRule="exact"/>
        <w:rPr>
          <w:rFonts w:ascii="Arial" w:cs="Arial" w:eastAsia="Arial" w:hAnsi="Arial"/>
          <w:sz w:val="18"/>
          <w:szCs w:val="18"/>
          <w:color w:val="auto"/>
        </w:rPr>
      </w:pPr>
    </w:p>
    <w:p>
      <w:pPr>
        <w:ind w:left="600" w:hanging="295"/>
        <w:spacing w:after="0" w:line="207" w:lineRule="exact"/>
        <w:tabs>
          <w:tab w:leader="none" w:pos="600" w:val="left"/>
        </w:tabs>
        <w:numPr>
          <w:ilvl w:val="0"/>
          <w:numId w:val="3"/>
        </w:numPr>
        <w:rPr>
          <w:rFonts w:ascii="Arial" w:cs="Arial" w:eastAsia="Arial" w:hAnsi="Arial"/>
          <w:sz w:val="18"/>
          <w:szCs w:val="18"/>
          <w:color w:val="auto"/>
        </w:rPr>
      </w:pPr>
      <w:r>
        <w:rPr>
          <w:rFonts w:ascii="MS PGothic" w:cs="MS PGothic" w:eastAsia="MS PGothic" w:hAnsi="MS PGothic"/>
          <w:sz w:val="17"/>
          <w:szCs w:val="17"/>
          <w:color w:val="auto"/>
        </w:rPr>
        <w:t>☐</w:t>
      </w:r>
      <w:r>
        <w:rPr>
          <w:rFonts w:ascii="Arial" w:cs="Arial" w:eastAsia="Arial" w:hAnsi="Arial"/>
          <w:sz w:val="18"/>
          <w:szCs w:val="18"/>
          <w:color w:val="auto"/>
        </w:rPr>
        <w:t xml:space="preserve"> Insurance company as defined in section 3(a)(19) of the Act (15 U.S.C. 78c);</w:t>
      </w:r>
    </w:p>
    <w:p>
      <w:pPr>
        <w:spacing w:after="0" w:line="130" w:lineRule="exact"/>
        <w:rPr>
          <w:rFonts w:ascii="Arial" w:cs="Arial" w:eastAsia="Arial" w:hAnsi="Arial"/>
          <w:sz w:val="18"/>
          <w:szCs w:val="18"/>
          <w:color w:val="auto"/>
        </w:rPr>
      </w:pPr>
    </w:p>
    <w:p>
      <w:pPr>
        <w:ind w:left="600" w:hanging="295"/>
        <w:spacing w:after="0" w:line="207" w:lineRule="exact"/>
        <w:tabs>
          <w:tab w:leader="none" w:pos="600" w:val="left"/>
        </w:tabs>
        <w:numPr>
          <w:ilvl w:val="0"/>
          <w:numId w:val="3"/>
        </w:numPr>
        <w:rPr>
          <w:rFonts w:ascii="Arial" w:cs="Arial" w:eastAsia="Arial" w:hAnsi="Arial"/>
          <w:sz w:val="18"/>
          <w:szCs w:val="18"/>
          <w:color w:val="auto"/>
        </w:rPr>
      </w:pPr>
      <w:r>
        <w:rPr>
          <w:rFonts w:ascii="MS PGothic" w:cs="MS PGothic" w:eastAsia="MS PGothic" w:hAnsi="MS PGothic"/>
          <w:sz w:val="17"/>
          <w:szCs w:val="17"/>
          <w:color w:val="auto"/>
        </w:rPr>
        <w:t>☐</w:t>
      </w:r>
      <w:r>
        <w:rPr>
          <w:rFonts w:ascii="Arial" w:cs="Arial" w:eastAsia="Arial" w:hAnsi="Arial"/>
          <w:sz w:val="18"/>
          <w:szCs w:val="18"/>
          <w:color w:val="auto"/>
        </w:rPr>
        <w:t xml:space="preserve"> Investment company registered under section 8 of the Investment Company Act of 1940 (15 U.S.C. 80a-8);</w:t>
      </w:r>
    </w:p>
    <w:p>
      <w:pPr>
        <w:spacing w:after="0" w:line="157" w:lineRule="exact"/>
        <w:rPr>
          <w:rFonts w:ascii="Arial" w:cs="Arial" w:eastAsia="Arial" w:hAnsi="Arial"/>
          <w:sz w:val="18"/>
          <w:szCs w:val="18"/>
          <w:color w:val="auto"/>
        </w:rPr>
      </w:pPr>
    </w:p>
    <w:p>
      <w:pPr>
        <w:ind w:left="600" w:hanging="295"/>
        <w:spacing w:after="0"/>
        <w:tabs>
          <w:tab w:leader="none" w:pos="600" w:val="left"/>
        </w:tabs>
        <w:numPr>
          <w:ilvl w:val="0"/>
          <w:numId w:val="3"/>
        </w:numPr>
        <w:rPr>
          <w:rFonts w:ascii="Arial" w:cs="Arial" w:eastAsia="Arial" w:hAnsi="Arial"/>
          <w:sz w:val="18"/>
          <w:szCs w:val="18"/>
          <w:color w:val="auto"/>
        </w:rPr>
      </w:pPr>
      <w:r>
        <w:rPr>
          <w:rFonts w:ascii="Arial" w:cs="Arial" w:eastAsia="Arial" w:hAnsi="Arial"/>
          <w:sz w:val="18"/>
          <w:szCs w:val="18"/>
          <w:color w:val="auto"/>
        </w:rPr>
        <w:t>x   An investment adviser in accordance with §240.13d-1(b)(1)(ii)(E);</w:t>
      </w:r>
    </w:p>
    <w:p>
      <w:pPr>
        <w:spacing w:after="0" w:line="104" w:lineRule="exact"/>
        <w:rPr>
          <w:rFonts w:ascii="Arial" w:cs="Arial" w:eastAsia="Arial" w:hAnsi="Arial"/>
          <w:sz w:val="18"/>
          <w:szCs w:val="18"/>
          <w:color w:val="auto"/>
        </w:rPr>
      </w:pPr>
    </w:p>
    <w:p>
      <w:pPr>
        <w:ind w:left="600" w:hanging="295"/>
        <w:spacing w:after="0" w:line="207" w:lineRule="exact"/>
        <w:tabs>
          <w:tab w:leader="none" w:pos="600" w:val="left"/>
        </w:tabs>
        <w:numPr>
          <w:ilvl w:val="0"/>
          <w:numId w:val="3"/>
        </w:numPr>
        <w:rPr>
          <w:rFonts w:ascii="Arial" w:cs="Arial" w:eastAsia="Arial" w:hAnsi="Arial"/>
          <w:sz w:val="18"/>
          <w:szCs w:val="18"/>
          <w:color w:val="auto"/>
        </w:rPr>
      </w:pPr>
      <w:r>
        <w:rPr>
          <w:rFonts w:ascii="MS PGothic" w:cs="MS PGothic" w:eastAsia="MS PGothic" w:hAnsi="MS PGothic"/>
          <w:sz w:val="17"/>
          <w:szCs w:val="17"/>
          <w:color w:val="auto"/>
        </w:rPr>
        <w:t>☐</w:t>
      </w:r>
      <w:r>
        <w:rPr>
          <w:rFonts w:ascii="Arial" w:cs="Arial" w:eastAsia="Arial" w:hAnsi="Arial"/>
          <w:sz w:val="18"/>
          <w:szCs w:val="18"/>
          <w:color w:val="auto"/>
        </w:rPr>
        <w:t xml:space="preserve"> An employee benefit plan or endowment fund in accordance with §240.13d-1(b)(1)(ii)(F);</w:t>
      </w:r>
    </w:p>
    <w:p>
      <w:pPr>
        <w:spacing w:after="0" w:line="157" w:lineRule="exact"/>
        <w:rPr>
          <w:rFonts w:ascii="Arial" w:cs="Arial" w:eastAsia="Arial" w:hAnsi="Arial"/>
          <w:sz w:val="18"/>
          <w:szCs w:val="18"/>
          <w:color w:val="auto"/>
        </w:rPr>
      </w:pPr>
    </w:p>
    <w:p>
      <w:pPr>
        <w:ind w:left="600" w:hanging="295"/>
        <w:spacing w:after="0"/>
        <w:tabs>
          <w:tab w:leader="none" w:pos="600" w:val="left"/>
        </w:tabs>
        <w:numPr>
          <w:ilvl w:val="0"/>
          <w:numId w:val="3"/>
        </w:numPr>
        <w:rPr>
          <w:rFonts w:ascii="Arial" w:cs="Arial" w:eastAsia="Arial" w:hAnsi="Arial"/>
          <w:sz w:val="18"/>
          <w:szCs w:val="18"/>
          <w:color w:val="auto"/>
        </w:rPr>
      </w:pPr>
      <w:r>
        <w:rPr>
          <w:rFonts w:ascii="Arial" w:cs="Arial" w:eastAsia="Arial" w:hAnsi="Arial"/>
          <w:sz w:val="18"/>
          <w:szCs w:val="18"/>
          <w:color w:val="auto"/>
        </w:rPr>
        <w:t>x   A parent holding company or control person in accordance with §240.13d-1(b)(1)(ii)(G);</w:t>
      </w:r>
    </w:p>
    <w:p>
      <w:pPr>
        <w:spacing w:after="0" w:line="104" w:lineRule="exact"/>
        <w:rPr>
          <w:rFonts w:ascii="Arial" w:cs="Arial" w:eastAsia="Arial" w:hAnsi="Arial"/>
          <w:sz w:val="18"/>
          <w:szCs w:val="18"/>
          <w:color w:val="auto"/>
        </w:rPr>
      </w:pPr>
    </w:p>
    <w:p>
      <w:pPr>
        <w:ind w:left="600" w:hanging="295"/>
        <w:spacing w:after="0" w:line="207" w:lineRule="exact"/>
        <w:tabs>
          <w:tab w:leader="none" w:pos="600" w:val="left"/>
        </w:tabs>
        <w:numPr>
          <w:ilvl w:val="0"/>
          <w:numId w:val="3"/>
        </w:numPr>
        <w:rPr>
          <w:rFonts w:ascii="Arial" w:cs="Arial" w:eastAsia="Arial" w:hAnsi="Arial"/>
          <w:sz w:val="18"/>
          <w:szCs w:val="18"/>
          <w:color w:val="auto"/>
        </w:rPr>
      </w:pPr>
      <w:r>
        <w:rPr>
          <w:rFonts w:ascii="MS PGothic" w:cs="MS PGothic" w:eastAsia="MS PGothic" w:hAnsi="MS PGothic"/>
          <w:sz w:val="17"/>
          <w:szCs w:val="17"/>
          <w:color w:val="auto"/>
        </w:rPr>
        <w:t>☐</w:t>
      </w:r>
      <w:r>
        <w:rPr>
          <w:rFonts w:ascii="Arial" w:cs="Arial" w:eastAsia="Arial" w:hAnsi="Arial"/>
          <w:sz w:val="18"/>
          <w:szCs w:val="18"/>
          <w:color w:val="auto"/>
        </w:rPr>
        <w:t xml:space="preserve"> A savings associations as defined in Section 3(b) of the Federal Deposit Insurance Act (12 U.S.C. 1813);</w:t>
      </w:r>
    </w:p>
    <w:p>
      <w:pPr>
        <w:spacing w:after="0" w:line="130" w:lineRule="exact"/>
        <w:rPr>
          <w:rFonts w:ascii="Arial" w:cs="Arial" w:eastAsia="Arial" w:hAnsi="Arial"/>
          <w:sz w:val="18"/>
          <w:szCs w:val="18"/>
          <w:color w:val="auto"/>
        </w:rPr>
      </w:pPr>
    </w:p>
    <w:p>
      <w:pPr>
        <w:ind w:left="900" w:right="80" w:hanging="595"/>
        <w:spacing w:after="0" w:line="237" w:lineRule="exact"/>
        <w:tabs>
          <w:tab w:leader="none" w:pos="603" w:val="left"/>
        </w:tabs>
        <w:numPr>
          <w:ilvl w:val="0"/>
          <w:numId w:val="3"/>
        </w:numPr>
        <w:rPr>
          <w:rFonts w:ascii="Arial" w:cs="Arial" w:eastAsia="Arial" w:hAnsi="Arial"/>
          <w:sz w:val="18"/>
          <w:szCs w:val="18"/>
          <w:color w:val="auto"/>
        </w:rPr>
      </w:pPr>
      <w:r>
        <w:rPr>
          <w:rFonts w:ascii="MS PGothic" w:cs="MS PGothic" w:eastAsia="MS PGothic" w:hAnsi="MS PGothic"/>
          <w:sz w:val="17"/>
          <w:szCs w:val="17"/>
          <w:color w:val="auto"/>
        </w:rPr>
        <w:t>☐</w:t>
      </w:r>
      <w:r>
        <w:rPr>
          <w:rFonts w:ascii="Arial" w:cs="Arial" w:eastAsia="Arial" w:hAnsi="Arial"/>
          <w:sz w:val="18"/>
          <w:szCs w:val="18"/>
          <w:color w:val="auto"/>
        </w:rPr>
        <w:t xml:space="preserve"> A church plan that is excluded from the definition of an investment company under section 3(c)(14) of the Investment Company Act of 1940 (15 U.S.C. 80a-3);</w:t>
      </w:r>
    </w:p>
    <w:p>
      <w:pPr>
        <w:spacing w:after="0" w:line="81" w:lineRule="exact"/>
        <w:rPr>
          <w:rFonts w:ascii="Arial" w:cs="Arial" w:eastAsia="Arial" w:hAnsi="Arial"/>
          <w:sz w:val="18"/>
          <w:szCs w:val="18"/>
          <w:color w:val="auto"/>
        </w:rPr>
      </w:pPr>
    </w:p>
    <w:p>
      <w:pPr>
        <w:ind w:left="600" w:hanging="295"/>
        <w:spacing w:after="0" w:line="207" w:lineRule="exact"/>
        <w:tabs>
          <w:tab w:leader="none" w:pos="600" w:val="left"/>
        </w:tabs>
        <w:numPr>
          <w:ilvl w:val="0"/>
          <w:numId w:val="3"/>
        </w:numPr>
        <w:rPr>
          <w:rFonts w:ascii="Arial" w:cs="Arial" w:eastAsia="Arial" w:hAnsi="Arial"/>
          <w:sz w:val="18"/>
          <w:szCs w:val="18"/>
          <w:color w:val="auto"/>
        </w:rPr>
      </w:pPr>
      <w:r>
        <w:rPr>
          <w:rFonts w:ascii="MS PGothic" w:cs="MS PGothic" w:eastAsia="MS PGothic" w:hAnsi="MS PGothic"/>
          <w:sz w:val="17"/>
          <w:szCs w:val="17"/>
          <w:color w:val="auto"/>
        </w:rPr>
        <w:t>☐</w:t>
      </w:r>
      <w:r>
        <w:rPr>
          <w:rFonts w:ascii="Arial" w:cs="Arial" w:eastAsia="Arial" w:hAnsi="Arial"/>
          <w:sz w:val="18"/>
          <w:szCs w:val="18"/>
          <w:color w:val="auto"/>
        </w:rPr>
        <w:t xml:space="preserve"> A non-U.S. institution in accordance with §240.13d-1(b)(1)(ii)(J);</w:t>
      </w:r>
    </w:p>
    <w:p>
      <w:pPr>
        <w:spacing w:after="0" w:line="130" w:lineRule="exact"/>
        <w:rPr>
          <w:rFonts w:ascii="Arial" w:cs="Arial" w:eastAsia="Arial" w:hAnsi="Arial"/>
          <w:sz w:val="18"/>
          <w:szCs w:val="18"/>
          <w:color w:val="auto"/>
        </w:rPr>
      </w:pPr>
    </w:p>
    <w:p>
      <w:pPr>
        <w:ind w:left="900" w:right="80" w:hanging="595"/>
        <w:spacing w:after="0" w:line="237" w:lineRule="exact"/>
        <w:tabs>
          <w:tab w:leader="none" w:pos="603" w:val="left"/>
        </w:tabs>
        <w:numPr>
          <w:ilvl w:val="0"/>
          <w:numId w:val="3"/>
        </w:numPr>
        <w:rPr>
          <w:rFonts w:ascii="Arial" w:cs="Arial" w:eastAsia="Arial" w:hAnsi="Arial"/>
          <w:sz w:val="18"/>
          <w:szCs w:val="18"/>
          <w:color w:val="auto"/>
        </w:rPr>
      </w:pPr>
      <w:r>
        <w:rPr>
          <w:rFonts w:ascii="MS PGothic" w:cs="MS PGothic" w:eastAsia="MS PGothic" w:hAnsi="MS PGothic"/>
          <w:sz w:val="17"/>
          <w:szCs w:val="17"/>
          <w:color w:val="auto"/>
        </w:rPr>
        <w:t>☐</w:t>
      </w:r>
      <w:r>
        <w:rPr>
          <w:rFonts w:ascii="Arial" w:cs="Arial" w:eastAsia="Arial" w:hAnsi="Arial"/>
          <w:sz w:val="18"/>
          <w:szCs w:val="18"/>
          <w:color w:val="auto"/>
        </w:rPr>
        <w:t xml:space="preserve"> A group, in accordance with §240.13d-1(b)(1)(ii)(K). If filing as a non-U.S. institution in accordance with §240.13d-1(b)(1)(ii)(J), please specify the type of institution: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1583690</wp:posOffset>
            </wp:positionH>
            <wp:positionV relativeFrom="paragraph">
              <wp:posOffset>-24765</wp:posOffset>
            </wp:positionV>
            <wp:extent cx="80010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800100" cy="8890"/>
                    </a:xfrm>
                    <a:prstGeom prst="rect">
                      <a:avLst/>
                    </a:prstGeom>
                    <a:noFill/>
                  </pic:spPr>
                </pic:pic>
              </a:graphicData>
            </a:graphic>
          </wp:anchor>
        </w:drawing>
      </w:r>
    </w:p>
    <w:p>
      <w:pPr>
        <w:sectPr>
          <w:pgSz w:w="11900" w:h="16838" w:orient="portrait"/>
          <w:cols w:equalWidth="0" w:num="1">
            <w:col w:w="11420"/>
          </w:cols>
          <w:pgMar w:left="240" w:top="690" w:right="239" w:bottom="1440" w:gutter="0" w:footer="0" w:header="0"/>
        </w:sectPr>
      </w:pPr>
    </w:p>
    <w:bookmarkStart w:id="5" w:name="page6"/>
    <w:bookmarkEnd w:id="5"/>
    <w:tbl>
      <w:tblPr>
        <w:tblLayout w:type="fixed"/>
        <w:tblInd w:w="30" w:type="dxa"/>
        <w:tblCellMar>
          <w:top w:w="0" w:type="dxa"/>
          <w:left w:w="0" w:type="dxa"/>
          <w:bottom w:w="0" w:type="dxa"/>
          <w:right w:w="0" w:type="dxa"/>
        </w:tblCellMar>
      </w:tblPr>
      <w:tr>
        <w:trPr>
          <w:trHeight w:val="348"/>
        </w:trPr>
        <w:tc>
          <w:tcPr>
            <w:tcW w:w="3420" w:type="dxa"/>
            <w:vAlign w:val="bottom"/>
            <w:tcBorders>
              <w:top w:val="single" w:sz="8" w:color="auto"/>
              <w:left w:val="single" w:sz="8" w:color="auto"/>
              <w:right w:val="single" w:sz="8" w:color="auto"/>
            </w:tcBorders>
          </w:tcPr>
          <w:p>
            <w:pPr>
              <w:ind w:left="120"/>
              <w:spacing w:after="0"/>
              <w:rPr>
                <w:sz w:val="20"/>
                <w:szCs w:val="20"/>
                <w:color w:val="auto"/>
              </w:rPr>
            </w:pPr>
            <w:r>
              <w:rPr>
                <w:rFonts w:ascii="Arial" w:cs="Arial" w:eastAsia="Arial" w:hAnsi="Arial"/>
                <w:sz w:val="18"/>
                <w:szCs w:val="18"/>
                <w:b w:val="1"/>
                <w:bCs w:val="1"/>
                <w:color w:val="auto"/>
              </w:rPr>
              <w:t>CUSIP No. P16994132</w:t>
            </w:r>
          </w:p>
        </w:tc>
        <w:tc>
          <w:tcPr>
            <w:tcW w:w="4580" w:type="dxa"/>
            <w:vAlign w:val="bottom"/>
            <w:tcBorders>
              <w:right w:val="single" w:sz="8" w:color="auto"/>
            </w:tcBorders>
          </w:tcPr>
          <w:p>
            <w:pPr>
              <w:ind w:left="1540"/>
              <w:spacing w:after="0"/>
              <w:rPr>
                <w:sz w:val="20"/>
                <w:szCs w:val="20"/>
                <w:color w:val="auto"/>
              </w:rPr>
            </w:pPr>
            <w:r>
              <w:rPr>
                <w:rFonts w:ascii="Arial" w:cs="Arial" w:eastAsia="Arial" w:hAnsi="Arial"/>
                <w:sz w:val="18"/>
                <w:szCs w:val="18"/>
                <w:b w:val="1"/>
                <w:bCs w:val="1"/>
                <w:color w:val="auto"/>
              </w:rPr>
              <w:t>SCHEDULE 13G/A</w:t>
            </w:r>
          </w:p>
        </w:tc>
        <w:tc>
          <w:tcPr>
            <w:tcW w:w="3400" w:type="dxa"/>
            <w:vAlign w:val="bottom"/>
            <w:tcBorders>
              <w:top w:val="single" w:sz="8" w:color="auto"/>
              <w:right w:val="single" w:sz="8" w:color="auto"/>
            </w:tcBorders>
          </w:tcPr>
          <w:p>
            <w:pPr>
              <w:ind w:left="1940"/>
              <w:spacing w:after="0"/>
              <w:rPr>
                <w:sz w:val="20"/>
                <w:szCs w:val="20"/>
                <w:color w:val="auto"/>
              </w:rPr>
            </w:pPr>
            <w:r>
              <w:rPr>
                <w:rFonts w:ascii="Arial" w:cs="Arial" w:eastAsia="Arial" w:hAnsi="Arial"/>
                <w:sz w:val="18"/>
                <w:szCs w:val="18"/>
                <w:b w:val="1"/>
                <w:bCs w:val="1"/>
                <w:color w:val="auto"/>
                <w:w w:val="92"/>
              </w:rPr>
              <w:t>Page 6 of 8 Pages</w:t>
            </w:r>
          </w:p>
        </w:tc>
      </w:tr>
      <w:tr>
        <w:trPr>
          <w:trHeight w:val="112"/>
        </w:trPr>
        <w:tc>
          <w:tcPr>
            <w:tcW w:w="3420" w:type="dxa"/>
            <w:vAlign w:val="bottom"/>
            <w:tcBorders>
              <w:left w:val="single" w:sz="8" w:color="auto"/>
              <w:bottom w:val="single" w:sz="8" w:color="auto"/>
              <w:right w:val="single" w:sz="8" w:color="auto"/>
            </w:tcBorders>
          </w:tcPr>
          <w:p>
            <w:pPr>
              <w:spacing w:after="0"/>
              <w:rPr>
                <w:sz w:val="9"/>
                <w:szCs w:val="9"/>
                <w:color w:val="auto"/>
              </w:rPr>
            </w:pPr>
          </w:p>
        </w:tc>
        <w:tc>
          <w:tcPr>
            <w:tcW w:w="4580" w:type="dxa"/>
            <w:vAlign w:val="bottom"/>
            <w:tcBorders>
              <w:right w:val="single" w:sz="8" w:color="auto"/>
            </w:tcBorders>
          </w:tcPr>
          <w:p>
            <w:pPr>
              <w:spacing w:after="0"/>
              <w:rPr>
                <w:sz w:val="9"/>
                <w:szCs w:val="9"/>
                <w:color w:val="auto"/>
              </w:rPr>
            </w:pPr>
          </w:p>
        </w:tc>
        <w:tc>
          <w:tcPr>
            <w:tcW w:w="3400" w:type="dxa"/>
            <w:vAlign w:val="bottom"/>
            <w:tcBorders>
              <w:bottom w:val="single" w:sz="8" w:color="auto"/>
              <w:right w:val="single" w:sz="8" w:color="auto"/>
            </w:tcBorders>
          </w:tcPr>
          <w:p>
            <w:pPr>
              <w:spacing w:after="0"/>
              <w:rPr>
                <w:sz w:val="9"/>
                <w:szCs w:val="9"/>
                <w:color w:val="auto"/>
              </w:rPr>
            </w:pPr>
          </w:p>
        </w:tc>
      </w:tr>
    </w:tbl>
    <w:p>
      <w:pPr>
        <w:spacing w:after="0" w:line="200" w:lineRule="exact"/>
        <w:rPr>
          <w:sz w:val="20"/>
          <w:szCs w:val="20"/>
          <w:color w:val="auto"/>
        </w:rPr>
      </w:pPr>
    </w:p>
    <w:p>
      <w:pPr>
        <w:spacing w:after="0" w:line="21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Item 4. Ownership</w:t>
      </w:r>
    </w:p>
    <w:p>
      <w:pPr>
        <w:spacing w:after="0" w:line="121" w:lineRule="exact"/>
        <w:rPr>
          <w:sz w:val="20"/>
          <w:szCs w:val="20"/>
          <w:color w:val="auto"/>
        </w:rPr>
      </w:pPr>
    </w:p>
    <w:p>
      <w:pPr>
        <w:jc w:val="both"/>
        <w:ind w:left="800" w:right="20"/>
        <w:spacing w:after="0" w:line="277" w:lineRule="auto"/>
        <w:rPr>
          <w:sz w:val="20"/>
          <w:szCs w:val="20"/>
          <w:color w:val="auto"/>
        </w:rPr>
      </w:pPr>
      <w:r>
        <w:rPr>
          <w:rFonts w:ascii="Arial" w:cs="Arial" w:eastAsia="Arial" w:hAnsi="Arial"/>
          <w:sz w:val="18"/>
          <w:szCs w:val="18"/>
          <w:color w:val="auto"/>
        </w:rPr>
        <w:t>The information as of the filing date required by Items 4(a)-(c) is set forth in Rows 5-11 of the cover page for each Reporting Person hereto and is incorporated herein by reference for each such Reporting Person.</w:t>
      </w:r>
    </w:p>
    <w:p>
      <w:pPr>
        <w:spacing w:after="0" w:line="5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Item 5. Ownership of Five Percent or Less of a Class</w:t>
      </w:r>
    </w:p>
    <w:p>
      <w:pPr>
        <w:spacing w:after="0" w:line="229" w:lineRule="exact"/>
        <w:rPr>
          <w:sz w:val="20"/>
          <w:szCs w:val="20"/>
          <w:color w:val="auto"/>
        </w:rPr>
      </w:pPr>
    </w:p>
    <w:p>
      <w:pPr>
        <w:ind w:left="800"/>
        <w:spacing w:after="0"/>
        <w:rPr>
          <w:sz w:val="20"/>
          <w:szCs w:val="20"/>
          <w:color w:val="auto"/>
        </w:rPr>
      </w:pPr>
      <w:r>
        <w:rPr>
          <w:rFonts w:ascii="Arial" w:cs="Arial" w:eastAsia="Arial" w:hAnsi="Arial"/>
          <w:sz w:val="18"/>
          <w:szCs w:val="18"/>
          <w:color w:val="auto"/>
        </w:rPr>
        <w:t>Not Applicable.</w:t>
      </w:r>
    </w:p>
    <w:p>
      <w:pPr>
        <w:spacing w:after="0" w:line="11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Item 6. Ownership of More Than Five Percent on Behalf of Another Person</w:t>
      </w:r>
    </w:p>
    <w:p>
      <w:pPr>
        <w:spacing w:after="0" w:line="229" w:lineRule="exact"/>
        <w:rPr>
          <w:sz w:val="20"/>
          <w:szCs w:val="20"/>
          <w:color w:val="auto"/>
        </w:rPr>
      </w:pPr>
    </w:p>
    <w:p>
      <w:pPr>
        <w:ind w:left="800"/>
        <w:spacing w:after="0"/>
        <w:rPr>
          <w:sz w:val="20"/>
          <w:szCs w:val="20"/>
          <w:color w:val="auto"/>
        </w:rPr>
      </w:pPr>
      <w:r>
        <w:rPr>
          <w:rFonts w:ascii="Arial" w:cs="Arial" w:eastAsia="Arial" w:hAnsi="Arial"/>
          <w:sz w:val="18"/>
          <w:szCs w:val="18"/>
          <w:color w:val="auto"/>
        </w:rPr>
        <w:t>Not Applicable.</w:t>
      </w:r>
    </w:p>
    <w:p>
      <w:pPr>
        <w:spacing w:after="0" w:line="113" w:lineRule="exact"/>
        <w:rPr>
          <w:sz w:val="20"/>
          <w:szCs w:val="20"/>
          <w:color w:val="auto"/>
        </w:rPr>
      </w:pPr>
    </w:p>
    <w:p>
      <w:pPr>
        <w:ind w:left="1300" w:hanging="1296"/>
        <w:spacing w:after="0" w:line="282" w:lineRule="auto"/>
        <w:rPr>
          <w:sz w:val="20"/>
          <w:szCs w:val="20"/>
          <w:color w:val="auto"/>
        </w:rPr>
      </w:pPr>
      <w:r>
        <w:rPr>
          <w:rFonts w:ascii="Arial" w:cs="Arial" w:eastAsia="Arial" w:hAnsi="Arial"/>
          <w:sz w:val="18"/>
          <w:szCs w:val="18"/>
          <w:b w:val="1"/>
          <w:bCs w:val="1"/>
          <w:color w:val="auto"/>
        </w:rPr>
        <w:t>Item 7. Identification and Classification of the Subsidiary which Acquired the Security Being Reported on by the Parent Holding Company or Control Person</w:t>
      </w:r>
    </w:p>
    <w:p>
      <w:pPr>
        <w:spacing w:after="0" w:line="166" w:lineRule="exact"/>
        <w:rPr>
          <w:sz w:val="20"/>
          <w:szCs w:val="20"/>
          <w:color w:val="auto"/>
        </w:rPr>
      </w:pPr>
    </w:p>
    <w:p>
      <w:pPr>
        <w:ind w:left="800"/>
        <w:spacing w:after="0"/>
        <w:rPr>
          <w:sz w:val="20"/>
          <w:szCs w:val="20"/>
          <w:color w:val="auto"/>
        </w:rPr>
      </w:pPr>
      <w:r>
        <w:rPr>
          <w:rFonts w:ascii="Arial" w:cs="Arial" w:eastAsia="Arial" w:hAnsi="Arial"/>
          <w:sz w:val="18"/>
          <w:szCs w:val="18"/>
          <w:color w:val="auto"/>
        </w:rPr>
        <w:t>Not Applicable.</w:t>
      </w:r>
    </w:p>
    <w:p>
      <w:pPr>
        <w:spacing w:after="0" w:line="11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Item 8. Identification and Classification of Members of the Group</w:t>
      </w:r>
    </w:p>
    <w:p>
      <w:pPr>
        <w:spacing w:after="0" w:line="229" w:lineRule="exact"/>
        <w:rPr>
          <w:sz w:val="20"/>
          <w:szCs w:val="20"/>
          <w:color w:val="auto"/>
        </w:rPr>
      </w:pPr>
    </w:p>
    <w:p>
      <w:pPr>
        <w:ind w:left="800"/>
        <w:spacing w:after="0"/>
        <w:rPr>
          <w:sz w:val="20"/>
          <w:szCs w:val="20"/>
          <w:color w:val="auto"/>
        </w:rPr>
      </w:pPr>
      <w:r>
        <w:rPr>
          <w:rFonts w:ascii="Arial" w:cs="Arial" w:eastAsia="Arial" w:hAnsi="Arial"/>
          <w:sz w:val="18"/>
          <w:szCs w:val="18"/>
          <w:color w:val="auto"/>
        </w:rPr>
        <w:t>Not Applicable.</w:t>
      </w:r>
    </w:p>
    <w:p>
      <w:pPr>
        <w:spacing w:after="0" w:line="11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Item 9. Notice of Dissolution of Group</w:t>
      </w:r>
    </w:p>
    <w:p>
      <w:pPr>
        <w:spacing w:after="0" w:line="229" w:lineRule="exact"/>
        <w:rPr>
          <w:sz w:val="20"/>
          <w:szCs w:val="20"/>
          <w:color w:val="auto"/>
        </w:rPr>
      </w:pPr>
    </w:p>
    <w:p>
      <w:pPr>
        <w:ind w:left="800"/>
        <w:spacing w:after="0"/>
        <w:rPr>
          <w:sz w:val="20"/>
          <w:szCs w:val="20"/>
          <w:color w:val="auto"/>
        </w:rPr>
      </w:pPr>
      <w:r>
        <w:rPr>
          <w:rFonts w:ascii="Arial" w:cs="Arial" w:eastAsia="Arial" w:hAnsi="Arial"/>
          <w:sz w:val="18"/>
          <w:szCs w:val="18"/>
          <w:color w:val="auto"/>
        </w:rPr>
        <w:t>Not Applicable.</w:t>
      </w:r>
    </w:p>
    <w:p>
      <w:pPr>
        <w:spacing w:after="0" w:line="11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Item 10. Certification</w:t>
      </w:r>
    </w:p>
    <w:p>
      <w:pPr>
        <w:spacing w:after="0" w:line="229" w:lineRule="exact"/>
        <w:rPr>
          <w:sz w:val="20"/>
          <w:szCs w:val="20"/>
          <w:color w:val="auto"/>
        </w:rPr>
      </w:pPr>
    </w:p>
    <w:p>
      <w:pPr>
        <w:jc w:val="both"/>
        <w:ind w:left="800"/>
        <w:spacing w:after="0" w:line="312" w:lineRule="auto"/>
        <w:rPr>
          <w:sz w:val="20"/>
          <w:szCs w:val="20"/>
          <w:color w:val="auto"/>
        </w:rPr>
      </w:pPr>
      <w:r>
        <w:rPr>
          <w:rFonts w:ascii="Arial" w:cs="Arial" w:eastAsia="Arial" w:hAnsi="Arial"/>
          <w:sz w:val="16"/>
          <w:szCs w:val="16"/>
          <w:color w:val="auto"/>
        </w:rPr>
        <w:t>By signing below I certify that, to the best of my knowledge and belief, the securities referred to above were acquired and are held in the ordinary course of business and were not acquired and are not held for the purpose of or with the effect of changing or influencing the control of the issuer of the securities and were not acquired and are not held in connection with or as a participant in any transaction having that purpose or effect.</w:t>
      </w:r>
    </w:p>
    <w:p>
      <w:pPr>
        <w:sectPr>
          <w:pgSz w:w="11900" w:h="16838" w:orient="portrait"/>
          <w:cols w:equalWidth="0" w:num="1">
            <w:col w:w="11420"/>
          </w:cols>
          <w:pgMar w:left="240" w:top="906" w:right="239" w:bottom="1440" w:gutter="0" w:footer="0" w:header="0"/>
        </w:sectPr>
      </w:pPr>
    </w:p>
    <w:bookmarkStart w:id="6" w:name="page7"/>
    <w:bookmarkEnd w:id="6"/>
    <w:tbl>
      <w:tblPr>
        <w:tblLayout w:type="fixed"/>
        <w:tblInd w:w="30" w:type="dxa"/>
        <w:tblCellMar>
          <w:top w:w="0" w:type="dxa"/>
          <w:left w:w="0" w:type="dxa"/>
          <w:bottom w:w="0" w:type="dxa"/>
          <w:right w:w="0" w:type="dxa"/>
        </w:tblCellMar>
      </w:tblPr>
      <w:tr>
        <w:trPr>
          <w:trHeight w:val="348"/>
        </w:trPr>
        <w:tc>
          <w:tcPr>
            <w:tcW w:w="3420" w:type="dxa"/>
            <w:vAlign w:val="bottom"/>
            <w:tcBorders>
              <w:top w:val="single" w:sz="8" w:color="auto"/>
              <w:left w:val="single" w:sz="8" w:color="auto"/>
              <w:right w:val="single" w:sz="8" w:color="auto"/>
            </w:tcBorders>
          </w:tcPr>
          <w:p>
            <w:pPr>
              <w:ind w:left="120"/>
              <w:spacing w:after="0"/>
              <w:rPr>
                <w:sz w:val="20"/>
                <w:szCs w:val="20"/>
                <w:color w:val="auto"/>
              </w:rPr>
            </w:pPr>
            <w:r>
              <w:rPr>
                <w:rFonts w:ascii="Arial" w:cs="Arial" w:eastAsia="Arial" w:hAnsi="Arial"/>
                <w:sz w:val="18"/>
                <w:szCs w:val="18"/>
                <w:b w:val="1"/>
                <w:bCs w:val="1"/>
                <w:color w:val="auto"/>
              </w:rPr>
              <w:t>CUSIP No. P16994132</w:t>
            </w:r>
          </w:p>
        </w:tc>
        <w:tc>
          <w:tcPr>
            <w:tcW w:w="4580" w:type="dxa"/>
            <w:vAlign w:val="bottom"/>
            <w:tcBorders>
              <w:right w:val="single" w:sz="8" w:color="auto"/>
            </w:tcBorders>
          </w:tcPr>
          <w:p>
            <w:pPr>
              <w:ind w:left="1560"/>
              <w:spacing w:after="0"/>
              <w:rPr>
                <w:sz w:val="20"/>
                <w:szCs w:val="20"/>
                <w:color w:val="auto"/>
              </w:rPr>
            </w:pPr>
            <w:r>
              <w:rPr>
                <w:rFonts w:ascii="Arial" w:cs="Arial" w:eastAsia="Arial" w:hAnsi="Arial"/>
                <w:sz w:val="18"/>
                <w:szCs w:val="18"/>
                <w:b w:val="1"/>
                <w:bCs w:val="1"/>
                <w:color w:val="auto"/>
              </w:rPr>
              <w:t>SCHEDULE 13G/A</w:t>
            </w:r>
          </w:p>
        </w:tc>
        <w:tc>
          <w:tcPr>
            <w:tcW w:w="3400" w:type="dxa"/>
            <w:vAlign w:val="bottom"/>
            <w:tcBorders>
              <w:top w:val="single" w:sz="8" w:color="auto"/>
              <w:right w:val="single" w:sz="8" w:color="auto"/>
            </w:tcBorders>
          </w:tcPr>
          <w:p>
            <w:pPr>
              <w:ind w:left="2000"/>
              <w:spacing w:after="0"/>
              <w:rPr>
                <w:sz w:val="20"/>
                <w:szCs w:val="20"/>
                <w:color w:val="auto"/>
              </w:rPr>
            </w:pPr>
            <w:r>
              <w:rPr>
                <w:rFonts w:ascii="Arial" w:cs="Arial" w:eastAsia="Arial" w:hAnsi="Arial"/>
                <w:sz w:val="18"/>
                <w:szCs w:val="18"/>
                <w:b w:val="1"/>
                <w:bCs w:val="1"/>
                <w:color w:val="auto"/>
                <w:w w:val="88"/>
              </w:rPr>
              <w:t>Page 7 of 8 Pages</w:t>
            </w:r>
          </w:p>
        </w:tc>
      </w:tr>
      <w:tr>
        <w:trPr>
          <w:trHeight w:val="112"/>
        </w:trPr>
        <w:tc>
          <w:tcPr>
            <w:tcW w:w="3420" w:type="dxa"/>
            <w:vAlign w:val="bottom"/>
            <w:tcBorders>
              <w:left w:val="single" w:sz="8" w:color="auto"/>
              <w:bottom w:val="single" w:sz="8" w:color="auto"/>
              <w:right w:val="single" w:sz="8" w:color="auto"/>
            </w:tcBorders>
          </w:tcPr>
          <w:p>
            <w:pPr>
              <w:spacing w:after="0"/>
              <w:rPr>
                <w:sz w:val="9"/>
                <w:szCs w:val="9"/>
                <w:color w:val="auto"/>
              </w:rPr>
            </w:pPr>
          </w:p>
        </w:tc>
        <w:tc>
          <w:tcPr>
            <w:tcW w:w="4580" w:type="dxa"/>
            <w:vAlign w:val="bottom"/>
            <w:tcBorders>
              <w:right w:val="single" w:sz="8" w:color="auto"/>
            </w:tcBorders>
          </w:tcPr>
          <w:p>
            <w:pPr>
              <w:spacing w:after="0"/>
              <w:rPr>
                <w:sz w:val="9"/>
                <w:szCs w:val="9"/>
                <w:color w:val="auto"/>
              </w:rPr>
            </w:pPr>
          </w:p>
        </w:tc>
        <w:tc>
          <w:tcPr>
            <w:tcW w:w="3400" w:type="dxa"/>
            <w:vAlign w:val="bottom"/>
            <w:tcBorders>
              <w:bottom w:val="single" w:sz="8" w:color="auto"/>
              <w:right w:val="single" w:sz="8" w:color="auto"/>
            </w:tcBorders>
          </w:tcPr>
          <w:p>
            <w:pPr>
              <w:spacing w:after="0"/>
              <w:rPr>
                <w:sz w:val="9"/>
                <w:szCs w:val="9"/>
                <w:color w:val="auto"/>
              </w:rPr>
            </w:pPr>
          </w:p>
        </w:tc>
      </w:tr>
    </w:tbl>
    <w:p>
      <w:pPr>
        <w:spacing w:after="0" w:line="200" w:lineRule="exact"/>
        <w:rPr>
          <w:sz w:val="20"/>
          <w:szCs w:val="20"/>
          <w:color w:val="auto"/>
        </w:rPr>
      </w:pPr>
    </w:p>
    <w:p>
      <w:pPr>
        <w:spacing w:after="0" w:line="217" w:lineRule="exact"/>
        <w:rPr>
          <w:sz w:val="20"/>
          <w:szCs w:val="20"/>
          <w:color w:val="auto"/>
        </w:rPr>
      </w:pPr>
    </w:p>
    <w:p>
      <w:pPr>
        <w:jc w:val="center"/>
        <w:ind w:right="-19"/>
        <w:spacing w:after="0"/>
        <w:rPr>
          <w:sz w:val="20"/>
          <w:szCs w:val="20"/>
          <w:color w:val="auto"/>
        </w:rPr>
      </w:pPr>
      <w:r>
        <w:rPr>
          <w:rFonts w:ascii="Arial" w:cs="Arial" w:eastAsia="Arial" w:hAnsi="Arial"/>
          <w:sz w:val="18"/>
          <w:szCs w:val="18"/>
          <w:b w:val="1"/>
          <w:bCs w:val="1"/>
          <w:u w:val="single" w:color="auto"/>
          <w:color w:val="auto"/>
        </w:rPr>
        <w:t>SIGNATURE</w:t>
      </w:r>
    </w:p>
    <w:p>
      <w:pPr>
        <w:spacing w:after="0" w:line="229" w:lineRule="exact"/>
        <w:rPr>
          <w:sz w:val="20"/>
          <w:szCs w:val="20"/>
          <w:color w:val="auto"/>
        </w:rPr>
      </w:pPr>
    </w:p>
    <w:p>
      <w:pPr>
        <w:ind w:left="660"/>
        <w:spacing w:after="0"/>
        <w:rPr>
          <w:sz w:val="20"/>
          <w:szCs w:val="20"/>
          <w:color w:val="auto"/>
        </w:rPr>
      </w:pPr>
      <w:r>
        <w:rPr>
          <w:rFonts w:ascii="Arial" w:cs="Arial" w:eastAsia="Arial" w:hAnsi="Arial"/>
          <w:sz w:val="16"/>
          <w:szCs w:val="16"/>
          <w:color w:val="auto"/>
        </w:rPr>
        <w:t>After reasonable inquiry and to the best of my knowledge and belief, I certify that the information set forth in this statement is true, complete and correct.</w:t>
      </w:r>
    </w:p>
    <w:p>
      <w:pPr>
        <w:spacing w:after="0" w:line="248" w:lineRule="exact"/>
        <w:rPr>
          <w:sz w:val="20"/>
          <w:szCs w:val="20"/>
          <w:color w:val="auto"/>
        </w:rPr>
      </w:pPr>
    </w:p>
    <w:p>
      <w:pPr>
        <w:spacing w:after="0"/>
        <w:rPr>
          <w:sz w:val="20"/>
          <w:szCs w:val="20"/>
          <w:color w:val="auto"/>
        </w:rPr>
      </w:pPr>
      <w:r>
        <w:rPr>
          <w:rFonts w:ascii="Arial" w:cs="Arial" w:eastAsia="Arial" w:hAnsi="Arial"/>
          <w:sz w:val="18"/>
          <w:szCs w:val="18"/>
          <w:color w:val="auto"/>
        </w:rPr>
        <w:t>Dated: February 7, 2020</w:t>
      </w:r>
    </w:p>
    <w:p>
      <w:pPr>
        <w:spacing w:after="0" w:line="200" w:lineRule="exact"/>
        <w:rPr>
          <w:sz w:val="20"/>
          <w:szCs w:val="20"/>
          <w:color w:val="auto"/>
        </w:rPr>
      </w:pPr>
    </w:p>
    <w:p>
      <w:pPr>
        <w:spacing w:after="0" w:line="241" w:lineRule="exact"/>
        <w:rPr>
          <w:sz w:val="20"/>
          <w:szCs w:val="20"/>
          <w:color w:val="auto"/>
        </w:rPr>
      </w:pPr>
    </w:p>
    <w:p>
      <w:pPr>
        <w:ind w:left="5620"/>
        <w:spacing w:after="0"/>
        <w:rPr>
          <w:sz w:val="20"/>
          <w:szCs w:val="20"/>
          <w:color w:val="auto"/>
        </w:rPr>
      </w:pPr>
      <w:r>
        <w:rPr>
          <w:rFonts w:ascii="Arial" w:cs="Arial" w:eastAsia="Arial" w:hAnsi="Arial"/>
          <w:sz w:val="18"/>
          <w:szCs w:val="18"/>
          <w:color w:val="auto"/>
        </w:rPr>
        <w:t>Paradice Investment Management LLC</w:t>
      </w:r>
    </w:p>
    <w:p>
      <w:pPr>
        <w:spacing w:after="0" w:line="225" w:lineRule="exact"/>
        <w:rPr>
          <w:sz w:val="20"/>
          <w:szCs w:val="20"/>
          <w:color w:val="auto"/>
        </w:rPr>
      </w:pPr>
    </w:p>
    <w:p>
      <w:pPr>
        <w:ind w:left="5620"/>
        <w:spacing w:after="0"/>
        <w:tabs>
          <w:tab w:leader="none" w:pos="614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Lucinda Hill</w:t>
      </w:r>
    </w:p>
    <w:p>
      <w:pPr>
        <w:spacing w:after="0" w:line="23" w:lineRule="exact"/>
        <w:rPr>
          <w:sz w:val="20"/>
          <w:szCs w:val="20"/>
          <w:color w:val="auto"/>
        </w:rPr>
      </w:pPr>
    </w:p>
    <w:p>
      <w:pPr>
        <w:ind w:left="6080"/>
        <w:spacing w:after="0"/>
        <w:rPr>
          <w:sz w:val="20"/>
          <w:szCs w:val="20"/>
          <w:color w:val="auto"/>
        </w:rPr>
      </w:pPr>
      <w:r>
        <w:rPr>
          <w:rFonts w:ascii="Arial" w:cs="Arial" w:eastAsia="Arial" w:hAnsi="Arial"/>
          <w:sz w:val="18"/>
          <w:szCs w:val="18"/>
          <w:color w:val="auto"/>
        </w:rPr>
        <w:t>Nam</w:t>
      </w:r>
      <w:r>
        <w:rPr>
          <w:rFonts w:ascii="Arial" w:cs="Arial" w:eastAsia="Arial" w:hAnsi="Arial"/>
          <w:sz w:val="19"/>
          <w:szCs w:val="19"/>
          <w:color w:val="auto"/>
        </w:rPr>
        <w:t>e:</w:t>
      </w:r>
      <w:r>
        <w:rPr>
          <w:rFonts w:ascii="Arial" w:cs="Arial" w:eastAsia="Arial" w:hAnsi="Arial"/>
          <w:sz w:val="18"/>
          <w:szCs w:val="18"/>
          <w:color w:val="auto"/>
        </w:rPr>
        <w:t xml:space="preserve"> Lucinda Hill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3855720</wp:posOffset>
            </wp:positionH>
            <wp:positionV relativeFrom="paragraph">
              <wp:posOffset>-137795</wp:posOffset>
            </wp:positionV>
            <wp:extent cx="339598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3395980" cy="8890"/>
                    </a:xfrm>
                    <a:prstGeom prst="rect">
                      <a:avLst/>
                    </a:prstGeom>
                    <a:noFill/>
                  </pic:spPr>
                </pic:pic>
              </a:graphicData>
            </a:graphic>
          </wp:anchor>
        </w:drawing>
      </w:r>
    </w:p>
    <w:p>
      <w:pPr>
        <w:spacing w:after="0" w:line="6" w:lineRule="exact"/>
        <w:rPr>
          <w:sz w:val="20"/>
          <w:szCs w:val="20"/>
          <w:color w:val="auto"/>
        </w:rPr>
      </w:pPr>
    </w:p>
    <w:p>
      <w:pPr>
        <w:ind w:left="6080"/>
        <w:spacing w:after="0"/>
        <w:tabs>
          <w:tab w:leader="none" w:pos="6580" w:val="left"/>
        </w:tabs>
        <w:rPr>
          <w:sz w:val="20"/>
          <w:szCs w:val="20"/>
          <w:color w:val="auto"/>
        </w:rPr>
      </w:pPr>
      <w:r>
        <w:rPr>
          <w:rFonts w:ascii="Arial" w:cs="Arial" w:eastAsia="Arial" w:hAnsi="Arial"/>
          <w:sz w:val="18"/>
          <w:szCs w:val="18"/>
          <w:color w:val="auto"/>
        </w:rPr>
        <w:t>Title:</w:t>
      </w:r>
      <w:r>
        <w:rPr>
          <w:sz w:val="20"/>
          <w:szCs w:val="20"/>
          <w:color w:val="auto"/>
        </w:rPr>
        <w:tab/>
      </w:r>
      <w:r>
        <w:rPr>
          <w:rFonts w:ascii="Arial" w:cs="Arial" w:eastAsia="Arial" w:hAnsi="Arial"/>
          <w:sz w:val="16"/>
          <w:szCs w:val="16"/>
          <w:color w:val="auto"/>
        </w:rPr>
        <w:t>Chief Compliance Officer</w:t>
      </w:r>
    </w:p>
    <w:p>
      <w:pPr>
        <w:spacing w:after="0" w:line="236" w:lineRule="exact"/>
        <w:rPr>
          <w:sz w:val="20"/>
          <w:szCs w:val="20"/>
          <w:color w:val="auto"/>
        </w:rPr>
      </w:pPr>
    </w:p>
    <w:p>
      <w:pPr>
        <w:ind w:left="5620"/>
        <w:spacing w:after="0"/>
        <w:rPr>
          <w:sz w:val="20"/>
          <w:szCs w:val="20"/>
          <w:color w:val="auto"/>
        </w:rPr>
      </w:pPr>
      <w:r>
        <w:rPr>
          <w:rFonts w:ascii="Arial" w:cs="Arial" w:eastAsia="Arial" w:hAnsi="Arial"/>
          <w:sz w:val="18"/>
          <w:szCs w:val="18"/>
          <w:color w:val="auto"/>
        </w:rPr>
        <w:t>Paradice Investment Management Pty Ltd</w:t>
      </w:r>
    </w:p>
    <w:p>
      <w:pPr>
        <w:spacing w:after="0" w:line="225" w:lineRule="exact"/>
        <w:rPr>
          <w:sz w:val="20"/>
          <w:szCs w:val="20"/>
          <w:color w:val="auto"/>
        </w:rPr>
      </w:pPr>
    </w:p>
    <w:p>
      <w:pPr>
        <w:ind w:left="5620"/>
        <w:spacing w:after="0"/>
        <w:tabs>
          <w:tab w:leader="none" w:pos="614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Peter Manley</w:t>
      </w:r>
    </w:p>
    <w:p>
      <w:pPr>
        <w:spacing w:after="0" w:line="23" w:lineRule="exact"/>
        <w:rPr>
          <w:sz w:val="20"/>
          <w:szCs w:val="20"/>
          <w:color w:val="auto"/>
        </w:rPr>
      </w:pPr>
    </w:p>
    <w:p>
      <w:pPr>
        <w:ind w:left="6080"/>
        <w:spacing w:after="0"/>
        <w:rPr>
          <w:sz w:val="20"/>
          <w:szCs w:val="20"/>
          <w:color w:val="auto"/>
        </w:rPr>
      </w:pPr>
      <w:r>
        <w:rPr>
          <w:rFonts w:ascii="Arial" w:cs="Arial" w:eastAsia="Arial" w:hAnsi="Arial"/>
          <w:sz w:val="18"/>
          <w:szCs w:val="18"/>
          <w:color w:val="auto"/>
        </w:rPr>
        <w:t>Nam</w:t>
      </w:r>
      <w:r>
        <w:rPr>
          <w:rFonts w:ascii="Arial" w:cs="Arial" w:eastAsia="Arial" w:hAnsi="Arial"/>
          <w:sz w:val="19"/>
          <w:szCs w:val="19"/>
          <w:color w:val="auto"/>
        </w:rPr>
        <w:t>e:</w:t>
      </w:r>
      <w:r>
        <w:rPr>
          <w:rFonts w:ascii="Arial" w:cs="Arial" w:eastAsia="Arial" w:hAnsi="Arial"/>
          <w:sz w:val="18"/>
          <w:szCs w:val="18"/>
          <w:color w:val="auto"/>
        </w:rPr>
        <w:t xml:space="preserve"> Peter Manley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3855720</wp:posOffset>
            </wp:positionH>
            <wp:positionV relativeFrom="paragraph">
              <wp:posOffset>-137795</wp:posOffset>
            </wp:positionV>
            <wp:extent cx="339598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3395980" cy="8890"/>
                    </a:xfrm>
                    <a:prstGeom prst="rect">
                      <a:avLst/>
                    </a:prstGeom>
                    <a:noFill/>
                  </pic:spPr>
                </pic:pic>
              </a:graphicData>
            </a:graphic>
          </wp:anchor>
        </w:drawing>
      </w:r>
    </w:p>
    <w:p>
      <w:pPr>
        <w:spacing w:after="0" w:line="6" w:lineRule="exact"/>
        <w:rPr>
          <w:sz w:val="20"/>
          <w:szCs w:val="20"/>
          <w:color w:val="auto"/>
        </w:rPr>
      </w:pPr>
    </w:p>
    <w:p>
      <w:pPr>
        <w:ind w:left="6080"/>
        <w:spacing w:after="0"/>
        <w:tabs>
          <w:tab w:leader="none" w:pos="6580" w:val="left"/>
        </w:tabs>
        <w:rPr>
          <w:sz w:val="20"/>
          <w:szCs w:val="20"/>
          <w:color w:val="auto"/>
        </w:rPr>
      </w:pPr>
      <w:r>
        <w:rPr>
          <w:rFonts w:ascii="Arial" w:cs="Arial" w:eastAsia="Arial" w:hAnsi="Arial"/>
          <w:sz w:val="18"/>
          <w:szCs w:val="18"/>
          <w:color w:val="auto"/>
        </w:rPr>
        <w:t>Title:</w:t>
      </w:r>
      <w:r>
        <w:rPr>
          <w:sz w:val="20"/>
          <w:szCs w:val="20"/>
          <w:color w:val="auto"/>
        </w:rPr>
        <w:tab/>
      </w:r>
      <w:r>
        <w:rPr>
          <w:rFonts w:ascii="Arial" w:cs="Arial" w:eastAsia="Arial" w:hAnsi="Arial"/>
          <w:sz w:val="16"/>
          <w:szCs w:val="16"/>
          <w:color w:val="auto"/>
        </w:rPr>
        <w:t>Chief Operating Officer</w:t>
      </w:r>
    </w:p>
    <w:p>
      <w:pPr>
        <w:sectPr>
          <w:pgSz w:w="11900" w:h="16838" w:orient="portrait"/>
          <w:cols w:equalWidth="0" w:num="1">
            <w:col w:w="11420"/>
          </w:cols>
          <w:pgMar w:left="240" w:top="474" w:right="239" w:bottom="1440" w:gutter="0" w:footer="0" w:header="0"/>
        </w:sectPr>
      </w:pPr>
    </w:p>
    <w:bookmarkStart w:id="7" w:name="page8"/>
    <w:bookmarkEnd w:id="7"/>
    <w:tbl>
      <w:tblPr>
        <w:tblLayout w:type="fixed"/>
        <w:tblInd w:w="30" w:type="dxa"/>
        <w:tblCellMar>
          <w:top w:w="0" w:type="dxa"/>
          <w:left w:w="0" w:type="dxa"/>
          <w:bottom w:w="0" w:type="dxa"/>
          <w:right w:w="0" w:type="dxa"/>
        </w:tblCellMar>
      </w:tblPr>
      <w:tr>
        <w:trPr>
          <w:trHeight w:val="348"/>
        </w:trPr>
        <w:tc>
          <w:tcPr>
            <w:tcW w:w="3420" w:type="dxa"/>
            <w:vAlign w:val="bottom"/>
            <w:tcBorders>
              <w:top w:val="single" w:sz="8" w:color="auto"/>
              <w:left w:val="single" w:sz="8" w:color="auto"/>
              <w:right w:val="single" w:sz="8" w:color="auto"/>
            </w:tcBorders>
          </w:tcPr>
          <w:p>
            <w:pPr>
              <w:ind w:left="120"/>
              <w:spacing w:after="0"/>
              <w:rPr>
                <w:sz w:val="20"/>
                <w:szCs w:val="20"/>
                <w:color w:val="auto"/>
              </w:rPr>
            </w:pPr>
            <w:r>
              <w:rPr>
                <w:rFonts w:ascii="Arial" w:cs="Arial" w:eastAsia="Arial" w:hAnsi="Arial"/>
                <w:sz w:val="18"/>
                <w:szCs w:val="18"/>
                <w:b w:val="1"/>
                <w:bCs w:val="1"/>
                <w:color w:val="auto"/>
              </w:rPr>
              <w:t>CUSIP No. P16994132</w:t>
            </w:r>
          </w:p>
        </w:tc>
        <w:tc>
          <w:tcPr>
            <w:tcW w:w="4580" w:type="dxa"/>
            <w:vAlign w:val="bottom"/>
            <w:tcBorders>
              <w:right w:val="single" w:sz="8" w:color="auto"/>
            </w:tcBorders>
          </w:tcPr>
          <w:p>
            <w:pPr>
              <w:ind w:left="1560"/>
              <w:spacing w:after="0"/>
              <w:rPr>
                <w:sz w:val="20"/>
                <w:szCs w:val="20"/>
                <w:color w:val="auto"/>
              </w:rPr>
            </w:pPr>
            <w:r>
              <w:rPr>
                <w:rFonts w:ascii="Arial" w:cs="Arial" w:eastAsia="Arial" w:hAnsi="Arial"/>
                <w:sz w:val="18"/>
                <w:szCs w:val="18"/>
                <w:b w:val="1"/>
                <w:bCs w:val="1"/>
                <w:color w:val="auto"/>
              </w:rPr>
              <w:t>SCHEDULE 13G/A</w:t>
            </w:r>
          </w:p>
        </w:tc>
        <w:tc>
          <w:tcPr>
            <w:tcW w:w="3400" w:type="dxa"/>
            <w:vAlign w:val="bottom"/>
            <w:tcBorders>
              <w:top w:val="single" w:sz="8" w:color="auto"/>
              <w:right w:val="single" w:sz="8" w:color="auto"/>
            </w:tcBorders>
          </w:tcPr>
          <w:p>
            <w:pPr>
              <w:ind w:left="2000"/>
              <w:spacing w:after="0"/>
              <w:rPr>
                <w:sz w:val="20"/>
                <w:szCs w:val="20"/>
                <w:color w:val="auto"/>
              </w:rPr>
            </w:pPr>
            <w:r>
              <w:rPr>
                <w:rFonts w:ascii="Arial" w:cs="Arial" w:eastAsia="Arial" w:hAnsi="Arial"/>
                <w:sz w:val="18"/>
                <w:szCs w:val="18"/>
                <w:b w:val="1"/>
                <w:bCs w:val="1"/>
                <w:color w:val="auto"/>
                <w:w w:val="88"/>
              </w:rPr>
              <w:t>Page 8 of 8 Pages</w:t>
            </w:r>
          </w:p>
        </w:tc>
      </w:tr>
      <w:tr>
        <w:trPr>
          <w:trHeight w:val="112"/>
        </w:trPr>
        <w:tc>
          <w:tcPr>
            <w:tcW w:w="3420" w:type="dxa"/>
            <w:vAlign w:val="bottom"/>
            <w:tcBorders>
              <w:left w:val="single" w:sz="8" w:color="auto"/>
              <w:bottom w:val="single" w:sz="8" w:color="auto"/>
              <w:right w:val="single" w:sz="8" w:color="auto"/>
            </w:tcBorders>
          </w:tcPr>
          <w:p>
            <w:pPr>
              <w:spacing w:after="0"/>
              <w:rPr>
                <w:sz w:val="9"/>
                <w:szCs w:val="9"/>
                <w:color w:val="auto"/>
              </w:rPr>
            </w:pPr>
          </w:p>
        </w:tc>
        <w:tc>
          <w:tcPr>
            <w:tcW w:w="4580" w:type="dxa"/>
            <w:vAlign w:val="bottom"/>
            <w:tcBorders>
              <w:right w:val="single" w:sz="8" w:color="auto"/>
            </w:tcBorders>
          </w:tcPr>
          <w:p>
            <w:pPr>
              <w:spacing w:after="0"/>
              <w:rPr>
                <w:sz w:val="9"/>
                <w:szCs w:val="9"/>
                <w:color w:val="auto"/>
              </w:rPr>
            </w:pPr>
          </w:p>
        </w:tc>
        <w:tc>
          <w:tcPr>
            <w:tcW w:w="3400" w:type="dxa"/>
            <w:vAlign w:val="bottom"/>
            <w:tcBorders>
              <w:bottom w:val="single" w:sz="8" w:color="auto"/>
              <w:right w:val="single" w:sz="8" w:color="auto"/>
            </w:tcBorders>
          </w:tcPr>
          <w:p>
            <w:pPr>
              <w:spacing w:after="0"/>
              <w:rPr>
                <w:sz w:val="9"/>
                <w:szCs w:val="9"/>
                <w:color w:val="auto"/>
              </w:rPr>
            </w:pPr>
          </w:p>
        </w:tc>
      </w:tr>
    </w:tbl>
    <w:p>
      <w:pPr>
        <w:spacing w:after="0" w:line="205" w:lineRule="exact"/>
        <w:rPr>
          <w:sz w:val="20"/>
          <w:szCs w:val="20"/>
          <w:color w:val="auto"/>
        </w:rPr>
      </w:pPr>
    </w:p>
    <w:p>
      <w:pPr>
        <w:ind w:left="4620"/>
        <w:spacing w:after="0"/>
        <w:rPr>
          <w:sz w:val="20"/>
          <w:szCs w:val="20"/>
          <w:color w:val="auto"/>
        </w:rPr>
      </w:pPr>
      <w:r>
        <w:rPr>
          <w:rFonts w:ascii="Arial" w:cs="Arial" w:eastAsia="Arial" w:hAnsi="Arial"/>
          <w:sz w:val="18"/>
          <w:szCs w:val="18"/>
          <w:color w:val="auto"/>
        </w:rPr>
        <w:t>JOINT FILING AGREEMENT</w:t>
      </w:r>
    </w:p>
    <w:p>
      <w:pPr>
        <w:spacing w:after="0" w:line="23" w:lineRule="exact"/>
        <w:rPr>
          <w:sz w:val="20"/>
          <w:szCs w:val="20"/>
          <w:color w:val="auto"/>
        </w:rPr>
      </w:pPr>
    </w:p>
    <w:p>
      <w:pPr>
        <w:ind w:left="4540"/>
        <w:spacing w:after="0"/>
        <w:rPr>
          <w:sz w:val="20"/>
          <w:szCs w:val="20"/>
          <w:color w:val="auto"/>
        </w:rPr>
      </w:pPr>
      <w:r>
        <w:rPr>
          <w:rFonts w:ascii="Arial" w:cs="Arial" w:eastAsia="Arial" w:hAnsi="Arial"/>
          <w:sz w:val="18"/>
          <w:szCs w:val="18"/>
          <w:color w:val="auto"/>
        </w:rPr>
        <w:t>PURSUANT TO RULE 13d-1(k)</w:t>
      </w:r>
    </w:p>
    <w:p>
      <w:pPr>
        <w:spacing w:after="0" w:line="211"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undersigned hereby agree that the Statement on this Schedule 13G/A, dated February 7, 2020, (the "Schedule 13G/A"), with respect to the Class E Common Stock of Banco Latinoamericano De Comercio Exterior, S.A. is filed, and all amendments thereto will be filed, on behalf of each of us pursuant to and in accordance with the provisions of Rule 13d-1(k) under the Securities Exchange Act of 1934, as amended, and that this Agreement shall be included as an Exhibit to the Schedule 13G/A. Each of the undersigned agrees to be responsible for the timely filing of the Schedule 13G/A, and for the completeness and accuracy of the information concerning itself contained therein. This Agreement may be executed in any number of counterparts, all of which taken together shall constitute one and the same instrument.</w:t>
      </w:r>
    </w:p>
    <w:p>
      <w:pPr>
        <w:spacing w:after="0" w:line="193" w:lineRule="exact"/>
        <w:rPr>
          <w:sz w:val="20"/>
          <w:szCs w:val="20"/>
          <w:color w:val="auto"/>
        </w:rPr>
      </w:pPr>
    </w:p>
    <w:p>
      <w:pPr>
        <w:spacing w:after="0"/>
        <w:rPr>
          <w:sz w:val="20"/>
          <w:szCs w:val="20"/>
          <w:color w:val="auto"/>
        </w:rPr>
      </w:pPr>
      <w:r>
        <w:rPr>
          <w:rFonts w:ascii="Arial" w:cs="Arial" w:eastAsia="Arial" w:hAnsi="Arial"/>
          <w:sz w:val="18"/>
          <w:szCs w:val="18"/>
          <w:color w:val="auto"/>
        </w:rPr>
        <w:t>IN WITNESS WHEREOF, the undersigned have executed this Agreement as of the 7th day of February 2020.</w:t>
      </w:r>
    </w:p>
    <w:p>
      <w:pPr>
        <w:spacing w:after="0" w:line="200" w:lineRule="exact"/>
        <w:rPr>
          <w:sz w:val="20"/>
          <w:szCs w:val="20"/>
          <w:color w:val="auto"/>
        </w:rPr>
      </w:pPr>
    </w:p>
    <w:p>
      <w:pPr>
        <w:spacing w:after="0" w:line="241" w:lineRule="exact"/>
        <w:rPr>
          <w:sz w:val="20"/>
          <w:szCs w:val="20"/>
          <w:color w:val="auto"/>
        </w:rPr>
      </w:pPr>
    </w:p>
    <w:p>
      <w:pPr>
        <w:ind w:left="5620"/>
        <w:spacing w:after="0"/>
        <w:rPr>
          <w:sz w:val="20"/>
          <w:szCs w:val="20"/>
          <w:color w:val="auto"/>
        </w:rPr>
      </w:pPr>
      <w:r>
        <w:rPr>
          <w:rFonts w:ascii="Arial" w:cs="Arial" w:eastAsia="Arial" w:hAnsi="Arial"/>
          <w:sz w:val="18"/>
          <w:szCs w:val="18"/>
          <w:color w:val="auto"/>
        </w:rPr>
        <w:t>Paradice Investment Management LLC</w:t>
      </w:r>
    </w:p>
    <w:p>
      <w:pPr>
        <w:spacing w:after="0" w:line="225" w:lineRule="exact"/>
        <w:rPr>
          <w:sz w:val="20"/>
          <w:szCs w:val="20"/>
          <w:color w:val="auto"/>
        </w:rPr>
      </w:pPr>
    </w:p>
    <w:p>
      <w:pPr>
        <w:ind w:left="5620"/>
        <w:spacing w:after="0"/>
        <w:tabs>
          <w:tab w:leader="none" w:pos="614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Lucinda Hill</w:t>
      </w:r>
    </w:p>
    <w:p>
      <w:pPr>
        <w:spacing w:after="0" w:line="23" w:lineRule="exact"/>
        <w:rPr>
          <w:sz w:val="20"/>
          <w:szCs w:val="20"/>
          <w:color w:val="auto"/>
        </w:rPr>
      </w:pPr>
    </w:p>
    <w:p>
      <w:pPr>
        <w:ind w:left="6080"/>
        <w:spacing w:after="0"/>
        <w:rPr>
          <w:sz w:val="20"/>
          <w:szCs w:val="20"/>
          <w:color w:val="auto"/>
        </w:rPr>
      </w:pPr>
      <w:r>
        <w:rPr>
          <w:rFonts w:ascii="Arial" w:cs="Arial" w:eastAsia="Arial" w:hAnsi="Arial"/>
          <w:sz w:val="18"/>
          <w:szCs w:val="18"/>
          <w:color w:val="auto"/>
        </w:rPr>
        <w:t>Nam</w:t>
      </w:r>
      <w:r>
        <w:rPr>
          <w:rFonts w:ascii="Arial" w:cs="Arial" w:eastAsia="Arial" w:hAnsi="Arial"/>
          <w:sz w:val="19"/>
          <w:szCs w:val="19"/>
          <w:color w:val="auto"/>
        </w:rPr>
        <w:t>e:</w:t>
      </w:r>
      <w:r>
        <w:rPr>
          <w:rFonts w:ascii="Arial" w:cs="Arial" w:eastAsia="Arial" w:hAnsi="Arial"/>
          <w:sz w:val="18"/>
          <w:szCs w:val="18"/>
          <w:color w:val="auto"/>
        </w:rPr>
        <w:t xml:space="preserve"> Lucinda Hill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3855720</wp:posOffset>
            </wp:positionH>
            <wp:positionV relativeFrom="paragraph">
              <wp:posOffset>-137795</wp:posOffset>
            </wp:positionV>
            <wp:extent cx="339598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3395980" cy="8890"/>
                    </a:xfrm>
                    <a:prstGeom prst="rect">
                      <a:avLst/>
                    </a:prstGeom>
                    <a:noFill/>
                  </pic:spPr>
                </pic:pic>
              </a:graphicData>
            </a:graphic>
          </wp:anchor>
        </w:drawing>
      </w:r>
    </w:p>
    <w:p>
      <w:pPr>
        <w:spacing w:after="0" w:line="6" w:lineRule="exact"/>
        <w:rPr>
          <w:sz w:val="20"/>
          <w:szCs w:val="20"/>
          <w:color w:val="auto"/>
        </w:rPr>
      </w:pPr>
    </w:p>
    <w:p>
      <w:pPr>
        <w:ind w:left="6080"/>
        <w:spacing w:after="0"/>
        <w:tabs>
          <w:tab w:leader="none" w:pos="6580" w:val="left"/>
        </w:tabs>
        <w:rPr>
          <w:sz w:val="20"/>
          <w:szCs w:val="20"/>
          <w:color w:val="auto"/>
        </w:rPr>
      </w:pPr>
      <w:r>
        <w:rPr>
          <w:rFonts w:ascii="Arial" w:cs="Arial" w:eastAsia="Arial" w:hAnsi="Arial"/>
          <w:sz w:val="18"/>
          <w:szCs w:val="18"/>
          <w:color w:val="auto"/>
        </w:rPr>
        <w:t>Title:</w:t>
      </w:r>
      <w:r>
        <w:rPr>
          <w:sz w:val="20"/>
          <w:szCs w:val="20"/>
          <w:color w:val="auto"/>
        </w:rPr>
        <w:tab/>
      </w:r>
      <w:r>
        <w:rPr>
          <w:rFonts w:ascii="Arial" w:cs="Arial" w:eastAsia="Arial" w:hAnsi="Arial"/>
          <w:sz w:val="16"/>
          <w:szCs w:val="16"/>
          <w:color w:val="auto"/>
        </w:rPr>
        <w:t>Chief Compliance Officer</w:t>
      </w:r>
    </w:p>
    <w:p>
      <w:pPr>
        <w:spacing w:after="0" w:line="209" w:lineRule="exact"/>
        <w:rPr>
          <w:sz w:val="20"/>
          <w:szCs w:val="20"/>
          <w:color w:val="auto"/>
        </w:rPr>
      </w:pPr>
    </w:p>
    <w:p>
      <w:pPr>
        <w:ind w:left="5620"/>
        <w:spacing w:after="0"/>
        <w:rPr>
          <w:sz w:val="20"/>
          <w:szCs w:val="20"/>
          <w:color w:val="auto"/>
        </w:rPr>
      </w:pPr>
      <w:r>
        <w:rPr>
          <w:rFonts w:ascii="Arial" w:cs="Arial" w:eastAsia="Arial" w:hAnsi="Arial"/>
          <w:sz w:val="18"/>
          <w:szCs w:val="18"/>
          <w:color w:val="auto"/>
        </w:rPr>
        <w:t>Paradice Investment Management Pty Ltd</w:t>
      </w:r>
    </w:p>
    <w:p>
      <w:pPr>
        <w:spacing w:after="0" w:line="225" w:lineRule="exact"/>
        <w:rPr>
          <w:sz w:val="20"/>
          <w:szCs w:val="20"/>
          <w:color w:val="auto"/>
        </w:rPr>
      </w:pPr>
    </w:p>
    <w:p>
      <w:pPr>
        <w:ind w:left="5620"/>
        <w:spacing w:after="0"/>
        <w:tabs>
          <w:tab w:leader="none" w:pos="614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Peter Manley</w:t>
      </w:r>
    </w:p>
    <w:p>
      <w:pPr>
        <w:spacing w:after="0" w:line="23" w:lineRule="exact"/>
        <w:rPr>
          <w:sz w:val="20"/>
          <w:szCs w:val="20"/>
          <w:color w:val="auto"/>
        </w:rPr>
      </w:pPr>
    </w:p>
    <w:p>
      <w:pPr>
        <w:ind w:left="6080"/>
        <w:spacing w:after="0"/>
        <w:rPr>
          <w:sz w:val="20"/>
          <w:szCs w:val="20"/>
          <w:color w:val="auto"/>
        </w:rPr>
      </w:pPr>
      <w:r>
        <w:rPr>
          <w:rFonts w:ascii="Arial" w:cs="Arial" w:eastAsia="Arial" w:hAnsi="Arial"/>
          <w:sz w:val="18"/>
          <w:szCs w:val="18"/>
          <w:color w:val="auto"/>
        </w:rPr>
        <w:t>Nam</w:t>
      </w:r>
      <w:r>
        <w:rPr>
          <w:rFonts w:ascii="Arial" w:cs="Arial" w:eastAsia="Arial" w:hAnsi="Arial"/>
          <w:sz w:val="19"/>
          <w:szCs w:val="19"/>
          <w:color w:val="auto"/>
        </w:rPr>
        <w:t>e:</w:t>
      </w:r>
      <w:r>
        <w:rPr>
          <w:rFonts w:ascii="Arial" w:cs="Arial" w:eastAsia="Arial" w:hAnsi="Arial"/>
          <w:sz w:val="18"/>
          <w:szCs w:val="18"/>
          <w:color w:val="auto"/>
        </w:rPr>
        <w:t xml:space="preserve"> Peter Manley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3855720</wp:posOffset>
            </wp:positionH>
            <wp:positionV relativeFrom="paragraph">
              <wp:posOffset>-137795</wp:posOffset>
            </wp:positionV>
            <wp:extent cx="339598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3395980" cy="8890"/>
                    </a:xfrm>
                    <a:prstGeom prst="rect">
                      <a:avLst/>
                    </a:prstGeom>
                    <a:noFill/>
                  </pic:spPr>
                </pic:pic>
              </a:graphicData>
            </a:graphic>
          </wp:anchor>
        </w:drawing>
      </w:r>
    </w:p>
    <w:p>
      <w:pPr>
        <w:spacing w:after="0" w:line="6" w:lineRule="exact"/>
        <w:rPr>
          <w:sz w:val="20"/>
          <w:szCs w:val="20"/>
          <w:color w:val="auto"/>
        </w:rPr>
      </w:pPr>
    </w:p>
    <w:p>
      <w:pPr>
        <w:ind w:left="6080"/>
        <w:spacing w:after="0"/>
        <w:tabs>
          <w:tab w:leader="none" w:pos="6580" w:val="left"/>
        </w:tabs>
        <w:rPr>
          <w:sz w:val="20"/>
          <w:szCs w:val="20"/>
          <w:color w:val="auto"/>
        </w:rPr>
      </w:pPr>
      <w:r>
        <w:rPr>
          <w:rFonts w:ascii="Arial" w:cs="Arial" w:eastAsia="Arial" w:hAnsi="Arial"/>
          <w:sz w:val="18"/>
          <w:szCs w:val="18"/>
          <w:color w:val="auto"/>
        </w:rPr>
        <w:t>Title:</w:t>
      </w:r>
      <w:r>
        <w:rPr>
          <w:sz w:val="20"/>
          <w:szCs w:val="20"/>
          <w:color w:val="auto"/>
        </w:rPr>
        <w:tab/>
      </w:r>
      <w:r>
        <w:rPr>
          <w:rFonts w:ascii="Arial" w:cs="Arial" w:eastAsia="Arial" w:hAnsi="Arial"/>
          <w:sz w:val="16"/>
          <w:szCs w:val="16"/>
          <w:color w:val="auto"/>
        </w:rPr>
        <w:t>Chief Operating Officer</w:t>
      </w:r>
    </w:p>
    <w:sectPr>
      <w:pgSz w:w="11900" w:h="16838" w:orient="portrait"/>
      <w:cols w:equalWidth="0" w:num="1">
        <w:col w:w="11420"/>
      </w:cols>
      <w:pgMar w:left="240" w:top="339"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66334873"/>
    <w:multiLevelType w:val="hybridMultilevel"/>
    <w:lvl w:ilvl="0">
      <w:lvlJc w:val="left"/>
      <w:lvlText w:val="☒"/>
      <w:numFmt w:val="bullet"/>
      <w:start w:val="1"/>
    </w:lvl>
  </w:abstractNum>
  <w:abstractNum w:abstractNumId="1">
    <w:nsid w:val="74B0DC51"/>
    <w:multiLevelType w:val="hybridMultilevel"/>
    <w:lvl w:ilvl="0">
      <w:lvlJc w:val="left"/>
      <w:lvlText w:val="(%1)"/>
      <w:numFmt w:val="lowerLetter"/>
      <w:start w:val="2"/>
    </w:lvl>
  </w:abstractNum>
  <w:abstractNum w:abstractNumId="2">
    <w:nsid w:val="19495CFF"/>
    <w:multiLevelType w:val="hybridMultilevel"/>
    <w:lvl w:ilvl="0">
      <w:lvlJc w:val="left"/>
      <w:lvlText w:val="(%1)"/>
      <w:numFmt w:val="lowerLetter"/>
      <w:start w:val="1"/>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2020-02-07T15:54:48Z</dcterms:created>
  <dcterms:modified xsi:type="dcterms:W3CDTF">2020-02-07T15:54:48Z</dcterms:modified>
</cp:coreProperties>
</file>